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Ind w:w="-601" w:type="dxa"/>
        <w:tblBorders>
          <w:insideH w:val="single" w:sz="4" w:space="0" w:color="333333"/>
          <w:insideV w:val="single" w:sz="4" w:space="0" w:color="003366"/>
        </w:tblBorders>
        <w:tblLook w:val="04A0" w:firstRow="1" w:lastRow="0" w:firstColumn="1" w:lastColumn="0" w:noHBand="0" w:noVBand="1"/>
      </w:tblPr>
      <w:tblGrid>
        <w:gridCol w:w="9468"/>
      </w:tblGrid>
      <w:tr w:rsidR="00B44D59" w:rsidRPr="00CA6238" w14:paraId="05D82701" w14:textId="77777777" w:rsidTr="00FA566C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706CB55D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  <w:p w14:paraId="1576B3B0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PLANUL NAȚIONAL DE REDRESARE ȘI REZILIENȚĂ</w:t>
            </w:r>
          </w:p>
        </w:tc>
      </w:tr>
      <w:tr w:rsidR="00B44D59" w:rsidRPr="00CA6238" w14:paraId="596A89CF" w14:textId="77777777" w:rsidTr="00FA566C">
        <w:trPr>
          <w:trHeight w:val="1465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14:paraId="5AFA296B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Pilonul V: Sănătate și reziliență instituțională</w:t>
            </w:r>
          </w:p>
          <w:p w14:paraId="4A13D68C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524310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COMPONENTA: 12 - Sănătate</w:t>
            </w:r>
          </w:p>
          <w:p w14:paraId="711BE423" w14:textId="77777777" w:rsidR="00FA5FD3" w:rsidRPr="00FA5FD3" w:rsidRDefault="00FA5FD3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FA5FD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INVESTIȚIA: 2. Dezvoltarea infrastructurii spitalicești publice</w:t>
            </w:r>
          </w:p>
          <w:p w14:paraId="6C9E5A60" w14:textId="560C19CF" w:rsidR="00B44D59" w:rsidRPr="00524310" w:rsidRDefault="00FA5FD3" w:rsidP="00FA5FD3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  <w:r w:rsidRPr="00FA5FD3"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  <w:t>Investiția specifică: I2.3. Secții de terapie intensivă pentru nou-născuți.</w:t>
            </w:r>
          </w:p>
          <w:p w14:paraId="11FE074B" w14:textId="77777777" w:rsidR="00B44D59" w:rsidRPr="00524310" w:rsidRDefault="00B44D59" w:rsidP="00864EA2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</w:tbl>
    <w:p w14:paraId="7A4E0AFE" w14:textId="77777777" w:rsidR="00AC2355" w:rsidRDefault="00AC2355" w:rsidP="00C53DB5">
      <w:pPr>
        <w:pStyle w:val="Corptext"/>
        <w:rPr>
          <w:rFonts w:asciiTheme="minorHAnsi" w:eastAsiaTheme="minorHAnsi" w:hAnsiTheme="minorHAnsi"/>
          <w:bCs w:val="0"/>
          <w:sz w:val="22"/>
          <w:szCs w:val="22"/>
        </w:rPr>
      </w:pPr>
    </w:p>
    <w:p w14:paraId="0DA96E5E" w14:textId="77132AFA" w:rsidR="00B33844" w:rsidRPr="008D4B55" w:rsidRDefault="00734862" w:rsidP="004E56A5">
      <w:pPr>
        <w:spacing w:before="120" w:after="120" w:line="240" w:lineRule="auto"/>
        <w:jc w:val="center"/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</w:pPr>
      <w:r w:rsidRPr="008D4B55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 xml:space="preserve">Grilă de evaluare </w:t>
      </w:r>
    </w:p>
    <w:p w14:paraId="3564BD12" w14:textId="5C3ADF78" w:rsidR="008D4B55" w:rsidRDefault="008D4B55" w:rsidP="004E56A5">
      <w:pPr>
        <w:spacing w:before="120" w:after="120" w:line="240" w:lineRule="auto"/>
        <w:jc w:val="center"/>
        <w:rPr>
          <w:b/>
          <w:sz w:val="28"/>
          <w:szCs w:val="28"/>
        </w:rPr>
      </w:pPr>
      <w:r w:rsidRPr="008D4B55">
        <w:rPr>
          <w:rFonts w:ascii="Trebuchet MS" w:eastAsia="Times New Roman" w:hAnsi="Trebuchet MS" w:cs="Times New Roman"/>
          <w:b/>
          <w:iCs/>
          <w:sz w:val="32"/>
          <w:szCs w:val="32"/>
          <w:lang w:val="ro-RO" w:eastAsia="ar-SA"/>
        </w:rPr>
        <w:t>PNRR/2022/C12/MS/I2.3a – Secții nou-născuți</w:t>
      </w:r>
    </w:p>
    <w:p w14:paraId="6467E5A7" w14:textId="77777777" w:rsidR="008D4B55" w:rsidRPr="00450AC7" w:rsidRDefault="008D4B55" w:rsidP="004E56A5">
      <w:pPr>
        <w:spacing w:before="120" w:after="120" w:line="240" w:lineRule="auto"/>
        <w:jc w:val="center"/>
        <w:rPr>
          <w:rFonts w:cs="Arial"/>
          <w:b/>
          <w:sz w:val="28"/>
          <w:szCs w:val="28"/>
          <w:lang w:val="ro-RO"/>
        </w:rPr>
      </w:pPr>
    </w:p>
    <w:p w14:paraId="27977887" w14:textId="78F79D4B" w:rsidR="008D4B55" w:rsidRDefault="008D4B55" w:rsidP="00BB57B1">
      <w:pPr>
        <w:spacing w:before="120" w:after="120" w:line="240" w:lineRule="auto"/>
        <w:jc w:val="center"/>
        <w:rPr>
          <w:rFonts w:cs="Arial"/>
          <w:b/>
          <w:lang w:val="ro-RO"/>
        </w:rPr>
      </w:pPr>
    </w:p>
    <w:p w14:paraId="2C0E2553" w14:textId="77777777" w:rsidR="008D4B55" w:rsidRPr="00E34897" w:rsidRDefault="008D4B55" w:rsidP="008D4B55">
      <w:pPr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Titlul</w:t>
      </w:r>
      <w:proofErr w:type="spellEnd"/>
      <w:r w:rsidRPr="00E34897">
        <w:rPr>
          <w:rFonts w:cs="Arial"/>
        </w:rPr>
        <w:t xml:space="preserve"> </w:t>
      </w:r>
      <w:proofErr w:type="spellStart"/>
      <w:r w:rsidRPr="00E34897">
        <w:rPr>
          <w:rFonts w:cs="Arial"/>
        </w:rPr>
        <w:t>Proiectului</w:t>
      </w:r>
      <w:proofErr w:type="spellEnd"/>
      <w:r w:rsidRPr="00E34897">
        <w:rPr>
          <w:rFonts w:cs="Arial"/>
        </w:rPr>
        <w:t>:</w:t>
      </w:r>
    </w:p>
    <w:p w14:paraId="35BAB958" w14:textId="77777777" w:rsidR="008D4B55" w:rsidRPr="00E34897" w:rsidRDefault="008D4B55" w:rsidP="008D4B55">
      <w:pPr>
        <w:spacing w:after="0" w:line="240" w:lineRule="auto"/>
        <w:rPr>
          <w:rFonts w:cs="Arial"/>
          <w:lang w:val="ro-RO"/>
        </w:rPr>
      </w:pPr>
      <w:r w:rsidRPr="00E34897">
        <w:rPr>
          <w:rFonts w:cs="Arial"/>
        </w:rPr>
        <w:t>Solicitant</w:t>
      </w:r>
      <w:r w:rsidRPr="00E34897">
        <w:rPr>
          <w:rFonts w:cs="Arial"/>
          <w:lang w:val="ro-RO"/>
        </w:rPr>
        <w:t>:</w:t>
      </w:r>
    </w:p>
    <w:p w14:paraId="576536CA" w14:textId="77777777" w:rsidR="008D4B55" w:rsidRPr="00E34897" w:rsidRDefault="008D4B55" w:rsidP="008D4B55">
      <w:pPr>
        <w:spacing w:after="0" w:line="240" w:lineRule="auto"/>
        <w:rPr>
          <w:rFonts w:cs="Arial"/>
          <w:lang w:val="ro-RO"/>
        </w:rPr>
      </w:pPr>
      <w:proofErr w:type="spellStart"/>
      <w:r w:rsidRPr="00E34897">
        <w:rPr>
          <w:rFonts w:cs="Arial"/>
          <w:lang w:val="ro-RO"/>
        </w:rPr>
        <w:t>Locaţia</w:t>
      </w:r>
      <w:proofErr w:type="spellEnd"/>
      <w:r w:rsidRPr="00E34897">
        <w:rPr>
          <w:rFonts w:cs="Arial"/>
          <w:lang w:val="ro-RO"/>
        </w:rPr>
        <w:t xml:space="preserve"> de Implementare a Proiectului:</w:t>
      </w:r>
    </w:p>
    <w:p w14:paraId="4E5A46AC" w14:textId="60F3CAB5" w:rsidR="008D4B55" w:rsidRDefault="008D4B55" w:rsidP="008D4B55">
      <w:pPr>
        <w:spacing w:before="120" w:after="120" w:line="240" w:lineRule="auto"/>
        <w:rPr>
          <w:rFonts w:cs="Arial"/>
          <w:lang w:val="ro-RO"/>
        </w:rPr>
      </w:pPr>
      <w:r w:rsidRPr="00E34897">
        <w:rPr>
          <w:rFonts w:cs="Arial"/>
          <w:lang w:val="ro-RO"/>
        </w:rPr>
        <w:t>Durata Proiectului:</w:t>
      </w:r>
    </w:p>
    <w:p w14:paraId="66DE3513" w14:textId="0F0FC0E4" w:rsidR="0046263F" w:rsidRPr="00F7242F" w:rsidRDefault="00460D98" w:rsidP="00460D98">
      <w:pPr>
        <w:pStyle w:val="Listparagraf"/>
        <w:numPr>
          <w:ilvl w:val="0"/>
          <w:numId w:val="13"/>
        </w:numPr>
        <w:spacing w:before="120" w:after="120" w:line="240" w:lineRule="auto"/>
        <w:rPr>
          <w:rFonts w:ascii="Trebuchet MS" w:hAnsi="Trebuchet MS" w:cs="Arial"/>
          <w:b/>
          <w:bCs/>
          <w:sz w:val="28"/>
          <w:szCs w:val="28"/>
          <w:lang w:val="ro-RO"/>
        </w:rPr>
      </w:pP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t>Evaluare administrativă și tehnică</w:t>
      </w:r>
    </w:p>
    <w:tbl>
      <w:tblPr>
        <w:tblStyle w:val="Tabelgril1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850"/>
        <w:gridCol w:w="2977"/>
      </w:tblGrid>
      <w:tr w:rsidR="00D8366D" w:rsidRPr="0046263F" w14:paraId="7CAA4891" w14:textId="77777777" w:rsidTr="00D8366D">
        <w:trPr>
          <w:trHeight w:val="4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14:paraId="5F4BDEAC" w14:textId="07C87A4B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Verificare administrativă și eligibilitate</w:t>
            </w:r>
          </w:p>
        </w:tc>
      </w:tr>
      <w:tr w:rsidR="00D8366D" w:rsidRPr="0046263F" w14:paraId="2E0F9AC8" w14:textId="77777777" w:rsidTr="00D8366D">
        <w:trPr>
          <w:trHeight w:val="422"/>
        </w:trPr>
        <w:tc>
          <w:tcPr>
            <w:tcW w:w="5245" w:type="dxa"/>
            <w:shd w:val="clear" w:color="auto" w:fill="C6D9F1"/>
            <w:vAlign w:val="center"/>
          </w:tcPr>
          <w:p w14:paraId="2BAEEBF2" w14:textId="73EC61A3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shd w:val="clear" w:color="auto" w:fill="C6D9F1"/>
          </w:tcPr>
          <w:p w14:paraId="709E73C2" w14:textId="77777777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DA</w:t>
            </w:r>
          </w:p>
        </w:tc>
        <w:tc>
          <w:tcPr>
            <w:tcW w:w="709" w:type="dxa"/>
            <w:shd w:val="clear" w:color="auto" w:fill="C6D9F1"/>
          </w:tcPr>
          <w:p w14:paraId="09CBD94F" w14:textId="77777777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NU</w:t>
            </w:r>
          </w:p>
        </w:tc>
        <w:tc>
          <w:tcPr>
            <w:tcW w:w="850" w:type="dxa"/>
            <w:shd w:val="clear" w:color="auto" w:fill="C6D9F1"/>
          </w:tcPr>
          <w:p w14:paraId="0538D488" w14:textId="4A33C3FA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>
              <w:rPr>
                <w:rFonts w:ascii="Trebuchet MS" w:hAnsi="Trebuchet MS"/>
                <w:b/>
                <w:lang w:val="ro-RO"/>
              </w:rPr>
              <w:t>NA</w:t>
            </w:r>
          </w:p>
        </w:tc>
        <w:tc>
          <w:tcPr>
            <w:tcW w:w="2977" w:type="dxa"/>
            <w:shd w:val="clear" w:color="auto" w:fill="C6D9F1"/>
          </w:tcPr>
          <w:p w14:paraId="6C5C5AAD" w14:textId="2C138DEF" w:rsidR="00D8366D" w:rsidRPr="0046263F" w:rsidRDefault="00D8366D" w:rsidP="00F7242F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Comentariile evaluatorului</w:t>
            </w:r>
          </w:p>
        </w:tc>
      </w:tr>
      <w:tr w:rsidR="00D8366D" w:rsidRPr="0046263F" w14:paraId="50F2891C" w14:textId="77777777" w:rsidTr="00D8366D">
        <w:trPr>
          <w:trHeight w:val="40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7B1AEEB" w14:textId="77777777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46263F">
              <w:rPr>
                <w:rFonts w:ascii="Trebuchet MS" w:hAnsi="Trebuchet MS"/>
                <w:lang w:val="ro-RO"/>
              </w:rPr>
              <w:t>Aplicația de finanțare depusă este semnată corect?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90330D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037714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B881D2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0FC0FAF" w14:textId="650D3509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5D05A5C5" w14:textId="77777777" w:rsidTr="00D8366D">
        <w:trPr>
          <w:trHeight w:val="474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382DD87" w14:textId="77777777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46263F">
              <w:rPr>
                <w:rFonts w:ascii="Trebuchet MS" w:hAnsi="Trebuchet MS"/>
                <w:lang w:val="ro-RO"/>
              </w:rPr>
              <w:t>Toate secțiunile aplicației de finanțare sunt completate?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793C2A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05F2F9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21C521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B46FA86" w14:textId="311EB541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5DDB8EAF" w14:textId="77777777" w:rsidTr="00D8366D">
        <w:trPr>
          <w:trHeight w:val="42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CB54E28" w14:textId="68F03417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Solicitantul se încadrează în categoriile beneficiarilor eligibili?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2843B5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E50DCF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9A275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F4FA78C" w14:textId="451B0BA2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55430623" w14:textId="77777777" w:rsidTr="00D8366D">
        <w:trPr>
          <w:trHeight w:val="416"/>
        </w:trPr>
        <w:tc>
          <w:tcPr>
            <w:tcW w:w="5245" w:type="dxa"/>
            <w:vAlign w:val="center"/>
          </w:tcPr>
          <w:p w14:paraId="4DA8A48A" w14:textId="0895DAC9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04463A">
              <w:rPr>
                <w:rFonts w:ascii="Trebuchet MS" w:hAnsi="Trebuchet MS"/>
                <w:lang w:val="ro-RO"/>
              </w:rPr>
              <w:t xml:space="preserve">Unitatea </w:t>
            </w:r>
            <w:r w:rsidR="008C0600" w:rsidRPr="0004463A">
              <w:rPr>
                <w:rFonts w:ascii="Trebuchet MS" w:hAnsi="Trebuchet MS"/>
                <w:lang w:val="ro-RO"/>
              </w:rPr>
              <w:t xml:space="preserve">sanitară pentru care se solicită finanțare are o </w:t>
            </w:r>
            <w:r w:rsidR="00BB1E56" w:rsidRPr="0004463A">
              <w:rPr>
                <w:rFonts w:ascii="Trebuchet MS" w:hAnsi="Trebuchet MS"/>
                <w:lang w:val="ro-RO"/>
              </w:rPr>
              <w:t xml:space="preserve"> structură </w:t>
            </w:r>
            <w:r w:rsidR="00460D98" w:rsidRPr="0004463A">
              <w:rPr>
                <w:rFonts w:ascii="Trebuchet MS" w:hAnsi="Trebuchet MS"/>
                <w:lang w:val="ro-RO"/>
              </w:rPr>
              <w:t>destinată îngrijirii pacienților critici nou-născuți de nivel II sau III?</w:t>
            </w:r>
          </w:p>
        </w:tc>
        <w:tc>
          <w:tcPr>
            <w:tcW w:w="709" w:type="dxa"/>
            <w:vAlign w:val="center"/>
          </w:tcPr>
          <w:p w14:paraId="59BD26D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887C9D7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</w:tcPr>
          <w:p w14:paraId="349E34D7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vAlign w:val="center"/>
          </w:tcPr>
          <w:p w14:paraId="1C571EBD" w14:textId="1A3D16BE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7720F5F0" w14:textId="77777777" w:rsidTr="00D8366D">
        <w:trPr>
          <w:trHeight w:val="696"/>
        </w:trPr>
        <w:tc>
          <w:tcPr>
            <w:tcW w:w="5245" w:type="dxa"/>
            <w:vAlign w:val="center"/>
          </w:tcPr>
          <w:p w14:paraId="074F3F84" w14:textId="796830FA" w:rsidR="00D8366D" w:rsidRPr="0046263F" w:rsidRDefault="00460D98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Solicitantul a transmis anexele necesare semnate și alte documente suport în conformitate cu specificul proiectului și al Ghidului beneficiarului?</w:t>
            </w:r>
            <w:r w:rsidR="00D8366D" w:rsidRPr="0046263F">
              <w:rPr>
                <w:rFonts w:ascii="Trebuchet MS" w:hAnsi="Trebuchet MS"/>
                <w:lang w:val="ro-RO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644536B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0640E6A6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</w:tcPr>
          <w:p w14:paraId="5B429A1E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vAlign w:val="center"/>
          </w:tcPr>
          <w:p w14:paraId="02DD1951" w14:textId="3D1B4C15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7FDD6222" w14:textId="77777777" w:rsidTr="00D8366D">
        <w:tc>
          <w:tcPr>
            <w:tcW w:w="5245" w:type="dxa"/>
            <w:vAlign w:val="center"/>
          </w:tcPr>
          <w:p w14:paraId="17187428" w14:textId="32D9F61E" w:rsidR="00D8366D" w:rsidRPr="0046263F" w:rsidRDefault="00D8366D" w:rsidP="0046263F">
            <w:pPr>
              <w:autoSpaceDE w:val="0"/>
              <w:autoSpaceDN w:val="0"/>
              <w:adjustRightInd w:val="0"/>
              <w:rPr>
                <w:rFonts w:ascii="Trebuchet MS" w:hAnsi="Trebuchet MS"/>
                <w:lang w:val="ro-RO"/>
              </w:rPr>
            </w:pPr>
            <w:r w:rsidRPr="0046263F">
              <w:rPr>
                <w:rFonts w:ascii="Trebuchet MS" w:hAnsi="Trebuchet MS"/>
                <w:lang w:val="ro-RO"/>
              </w:rPr>
              <w:t xml:space="preserve">Bugetul solicitat se încadrează în limitele prevăzute în </w:t>
            </w:r>
            <w:r w:rsidR="00460D98">
              <w:rPr>
                <w:rFonts w:ascii="Trebuchet MS" w:hAnsi="Trebuchet MS"/>
                <w:lang w:val="ro-RO"/>
              </w:rPr>
              <w:t>Ghidul beneficiarului</w:t>
            </w:r>
            <w:r w:rsidRPr="0046263F">
              <w:rPr>
                <w:rFonts w:ascii="Trebuchet MS" w:hAnsi="Trebuchet MS"/>
                <w:lang w:val="ro-RO"/>
              </w:rPr>
              <w:t>?</w:t>
            </w:r>
          </w:p>
        </w:tc>
        <w:tc>
          <w:tcPr>
            <w:tcW w:w="709" w:type="dxa"/>
            <w:vAlign w:val="center"/>
          </w:tcPr>
          <w:p w14:paraId="202CD33D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72B0812E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</w:tcPr>
          <w:p w14:paraId="644BA2AE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vAlign w:val="center"/>
          </w:tcPr>
          <w:p w14:paraId="7858C07D" w14:textId="1146CDA3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</w:tr>
      <w:tr w:rsidR="00D8366D" w:rsidRPr="0046263F" w14:paraId="221F2E57" w14:textId="77777777" w:rsidTr="00D8366D">
        <w:trPr>
          <w:trHeight w:val="438"/>
        </w:trPr>
        <w:tc>
          <w:tcPr>
            <w:tcW w:w="5245" w:type="dxa"/>
            <w:shd w:val="clear" w:color="auto" w:fill="8DB3E2"/>
            <w:vAlign w:val="center"/>
          </w:tcPr>
          <w:p w14:paraId="4C38E08A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Decizie</w:t>
            </w:r>
          </w:p>
        </w:tc>
        <w:tc>
          <w:tcPr>
            <w:tcW w:w="709" w:type="dxa"/>
            <w:shd w:val="clear" w:color="auto" w:fill="8DB3E2"/>
            <w:vAlign w:val="center"/>
          </w:tcPr>
          <w:p w14:paraId="3D0AF4DC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709" w:type="dxa"/>
            <w:shd w:val="clear" w:color="auto" w:fill="8DB3E2"/>
            <w:vAlign w:val="center"/>
          </w:tcPr>
          <w:p w14:paraId="686076E2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850" w:type="dxa"/>
            <w:shd w:val="clear" w:color="auto" w:fill="8DB3E2"/>
          </w:tcPr>
          <w:p w14:paraId="14587C7C" w14:textId="77777777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</w:p>
        </w:tc>
        <w:tc>
          <w:tcPr>
            <w:tcW w:w="2977" w:type="dxa"/>
            <w:shd w:val="clear" w:color="auto" w:fill="8DB3E2"/>
            <w:vAlign w:val="center"/>
          </w:tcPr>
          <w:p w14:paraId="57BDA992" w14:textId="496A76B3" w:rsidR="00D8366D" w:rsidRPr="0046263F" w:rsidRDefault="00D8366D" w:rsidP="0046263F">
            <w:pPr>
              <w:rPr>
                <w:rFonts w:ascii="Trebuchet MS" w:hAnsi="Trebuchet MS"/>
                <w:b/>
                <w:lang w:val="ro-RO"/>
              </w:rPr>
            </w:pPr>
            <w:r w:rsidRPr="0046263F">
              <w:rPr>
                <w:rFonts w:ascii="Trebuchet MS" w:hAnsi="Trebuchet MS"/>
                <w:b/>
                <w:lang w:val="ro-RO"/>
              </w:rPr>
              <w:t>Aprobat/Respins</w:t>
            </w:r>
          </w:p>
        </w:tc>
      </w:tr>
    </w:tbl>
    <w:p w14:paraId="2268801C" w14:textId="77777777" w:rsidR="0046263F" w:rsidRDefault="0046263F" w:rsidP="008D4B55">
      <w:pPr>
        <w:spacing w:before="120" w:after="120" w:line="240" w:lineRule="auto"/>
        <w:rPr>
          <w:rFonts w:cs="Arial"/>
          <w:lang w:val="ro-RO"/>
        </w:rPr>
      </w:pPr>
    </w:p>
    <w:p w14:paraId="1F06C9A2" w14:textId="77777777" w:rsidR="0046263F" w:rsidRDefault="0046263F" w:rsidP="008D4B55">
      <w:pPr>
        <w:spacing w:before="120" w:after="120" w:line="240" w:lineRule="auto"/>
        <w:rPr>
          <w:rFonts w:cs="Arial"/>
          <w:lang w:val="ro-RO"/>
        </w:rPr>
      </w:pPr>
    </w:p>
    <w:p w14:paraId="63388DF0" w14:textId="77777777" w:rsidR="005725E4" w:rsidRDefault="005725E4" w:rsidP="008D4B55">
      <w:pPr>
        <w:spacing w:before="120" w:after="120" w:line="240" w:lineRule="auto"/>
        <w:rPr>
          <w:rFonts w:cs="Arial"/>
          <w:lang w:val="ro-RO"/>
        </w:rPr>
      </w:pPr>
    </w:p>
    <w:p w14:paraId="49FB4F96" w14:textId="77777777" w:rsidR="0046263F" w:rsidRPr="00E34897" w:rsidRDefault="0046263F" w:rsidP="008D4B55">
      <w:pPr>
        <w:spacing w:before="120" w:after="120" w:line="240" w:lineRule="auto"/>
        <w:rPr>
          <w:rFonts w:cs="Arial"/>
          <w:b/>
          <w:lang w:val="ro-RO"/>
        </w:rPr>
      </w:pPr>
    </w:p>
    <w:p w14:paraId="4D1C9C87" w14:textId="3142530C" w:rsidR="003E3DAB" w:rsidRPr="00F7242F" w:rsidRDefault="00460D98" w:rsidP="00460D98">
      <w:pPr>
        <w:pStyle w:val="Listparagraf"/>
        <w:numPr>
          <w:ilvl w:val="0"/>
          <w:numId w:val="13"/>
        </w:numPr>
        <w:spacing w:before="120" w:after="120" w:line="240" w:lineRule="auto"/>
        <w:jc w:val="both"/>
        <w:rPr>
          <w:rFonts w:ascii="Trebuchet MS" w:hAnsi="Trebuchet MS" w:cs="Arial"/>
          <w:b/>
          <w:bCs/>
          <w:sz w:val="28"/>
          <w:szCs w:val="28"/>
          <w:lang w:val="ro-RO"/>
        </w:rPr>
      </w:pPr>
      <w:r w:rsidRPr="00F7242F">
        <w:rPr>
          <w:rFonts w:ascii="Trebuchet MS" w:hAnsi="Trebuchet MS" w:cs="Arial"/>
          <w:b/>
          <w:bCs/>
          <w:sz w:val="28"/>
          <w:szCs w:val="28"/>
          <w:lang w:val="ro-RO"/>
        </w:rPr>
        <w:lastRenderedPageBreak/>
        <w:t xml:space="preserve">Evaluare </w:t>
      </w:r>
      <w:r w:rsidR="00F7242F" w:rsidRPr="00F7242F">
        <w:rPr>
          <w:rFonts w:ascii="Trebuchet MS" w:hAnsi="Trebuchet MS" w:cs="Arial"/>
          <w:b/>
          <w:bCs/>
          <w:sz w:val="28"/>
          <w:szCs w:val="28"/>
          <w:lang w:val="ro-RO"/>
        </w:rPr>
        <w:t>tehnică</w:t>
      </w:r>
    </w:p>
    <w:tbl>
      <w:tblPr>
        <w:tblStyle w:val="Tabelgril"/>
        <w:tblW w:w="10360" w:type="dxa"/>
        <w:tblInd w:w="-572" w:type="dxa"/>
        <w:tblLook w:val="04A0" w:firstRow="1" w:lastRow="0" w:firstColumn="1" w:lastColumn="0" w:noHBand="0" w:noVBand="1"/>
      </w:tblPr>
      <w:tblGrid>
        <w:gridCol w:w="798"/>
        <w:gridCol w:w="8416"/>
        <w:gridCol w:w="1146"/>
      </w:tblGrid>
      <w:tr w:rsidR="003E3DAB" w:rsidRPr="00DF042C" w14:paraId="5F4EEE94" w14:textId="77777777" w:rsidTr="0046263F">
        <w:tc>
          <w:tcPr>
            <w:tcW w:w="9214" w:type="dxa"/>
            <w:gridSpan w:val="2"/>
          </w:tcPr>
          <w:p w14:paraId="40E9C185" w14:textId="77777777" w:rsidR="003E3DAB" w:rsidRPr="00DF042C" w:rsidRDefault="003E3DAB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F042C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Criteriu/subcriteriu</w:t>
            </w:r>
          </w:p>
        </w:tc>
        <w:tc>
          <w:tcPr>
            <w:tcW w:w="1146" w:type="dxa"/>
          </w:tcPr>
          <w:p w14:paraId="62B1EFF1" w14:textId="77777777" w:rsidR="003E3DAB" w:rsidRPr="00DF042C" w:rsidRDefault="003E3DAB" w:rsidP="007C5B76">
            <w:pPr>
              <w:spacing w:line="288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042C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Pct</w:t>
            </w:r>
            <w:proofErr w:type="spellEnd"/>
          </w:p>
        </w:tc>
      </w:tr>
      <w:tr w:rsidR="003E3DAB" w:rsidRPr="00DF042C" w14:paraId="030C1D91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59931294" w14:textId="2089AB5F" w:rsidR="003E3DAB" w:rsidRPr="00127135" w:rsidRDefault="003E3DAB" w:rsidP="007C5B76">
            <w:pPr>
              <w:spacing w:line="288" w:lineRule="auto"/>
              <w:jc w:val="both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12713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1. – Descrierea tehnică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7A3CA17C" w14:textId="1B7682B2" w:rsidR="003E3DAB" w:rsidRPr="00B83901" w:rsidRDefault="00FB64DB" w:rsidP="007C5B76">
            <w:pPr>
              <w:spacing w:line="288" w:lineRule="auto"/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58</w:t>
            </w:r>
          </w:p>
        </w:tc>
      </w:tr>
      <w:tr w:rsidR="003E3DAB" w:rsidRPr="00DF042C" w14:paraId="2D8FC3A8" w14:textId="77777777" w:rsidTr="0046263F">
        <w:tc>
          <w:tcPr>
            <w:tcW w:w="798" w:type="dxa"/>
            <w:shd w:val="clear" w:color="auto" w:fill="DAEEF3" w:themeFill="accent5" w:themeFillTint="33"/>
          </w:tcPr>
          <w:p w14:paraId="02D6FF8C" w14:textId="77777777" w:rsidR="003E3DAB" w:rsidRPr="00DF042C" w:rsidRDefault="003E3DAB" w:rsidP="007C5B76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DF042C">
              <w:rPr>
                <w:rFonts w:ascii="Trebuchet MS" w:hAnsi="Trebuchet MS" w:cs="Arial"/>
                <w:sz w:val="20"/>
                <w:szCs w:val="20"/>
                <w:lang w:val="ro-RO"/>
              </w:rPr>
              <w:t>1.1</w:t>
            </w:r>
            <w:r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CFBD040" w14:textId="0CA26BF1" w:rsidR="003E3DAB" w:rsidRPr="00DF042C" w:rsidRDefault="00A430CE" w:rsidP="007C5B76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sz w:val="20"/>
                <w:szCs w:val="20"/>
                <w:lang w:val="ro-RO"/>
              </w:rPr>
              <w:t>Componenta pentru care se solicită finanțare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5370E861" w14:textId="387AA8A4" w:rsidR="003E3DAB" w:rsidRPr="00DF042C" w:rsidRDefault="00D62E39" w:rsidP="00E3147F">
            <w:pPr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hAnsi="Trebuchet MS" w:cs="Arial"/>
                <w:sz w:val="20"/>
                <w:szCs w:val="20"/>
                <w:lang w:val="ro-RO"/>
              </w:rPr>
              <w:t>5</w:t>
            </w:r>
          </w:p>
        </w:tc>
      </w:tr>
      <w:tr w:rsidR="003E3DAB" w:rsidRPr="00DF042C" w14:paraId="6B0AD700" w14:textId="77777777" w:rsidTr="0046263F">
        <w:tc>
          <w:tcPr>
            <w:tcW w:w="798" w:type="dxa"/>
          </w:tcPr>
          <w:p w14:paraId="7F51C584" w14:textId="77777777" w:rsidR="003E3DAB" w:rsidRPr="00DF042C" w:rsidRDefault="003E3DAB" w:rsidP="007C5B76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</w:tcPr>
          <w:p w14:paraId="7F134FB6" w14:textId="5686CED1" w:rsidR="003E3DAB" w:rsidRPr="00722A33" w:rsidRDefault="000B61FE" w:rsidP="007C5B76">
            <w:pPr>
              <w:suppressAutoHyphens/>
              <w:snapToGrid w:val="0"/>
              <w:spacing w:line="36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</w:pPr>
            <w:r w:rsidRPr="000B61FE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Componenta „Extindere paturi secție nou-născută”</w:t>
            </w:r>
          </w:p>
        </w:tc>
        <w:tc>
          <w:tcPr>
            <w:tcW w:w="1146" w:type="dxa"/>
          </w:tcPr>
          <w:p w14:paraId="22E5F593" w14:textId="0EA97BE2" w:rsidR="003E3DAB" w:rsidRPr="00DF042C" w:rsidRDefault="00924634" w:rsidP="00E3147F">
            <w:pPr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0B61FE" w:rsidRPr="00DF042C" w14:paraId="39BFC3F7" w14:textId="77777777" w:rsidTr="0046263F">
        <w:tc>
          <w:tcPr>
            <w:tcW w:w="798" w:type="dxa"/>
          </w:tcPr>
          <w:p w14:paraId="19E70999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</w:tcPr>
          <w:p w14:paraId="4F67E9F4" w14:textId="39BF5DE5" w:rsidR="000B61FE" w:rsidRPr="00DF042C" w:rsidRDefault="00FA6E4D" w:rsidP="000B61FE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FA6E4D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Componenta „Dotare paturi existente secție nou-născută”</w:t>
            </w:r>
          </w:p>
        </w:tc>
        <w:tc>
          <w:tcPr>
            <w:tcW w:w="1146" w:type="dxa"/>
          </w:tcPr>
          <w:p w14:paraId="60871865" w14:textId="4C07045A" w:rsidR="000B61FE" w:rsidRPr="00DF042C" w:rsidRDefault="00924634" w:rsidP="00E3147F">
            <w:pPr>
              <w:spacing w:line="288" w:lineRule="auto"/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0B61FE" w:rsidRPr="00DF042C" w14:paraId="51E6B7BE" w14:textId="77777777" w:rsidTr="0046263F">
        <w:tc>
          <w:tcPr>
            <w:tcW w:w="798" w:type="dxa"/>
          </w:tcPr>
          <w:p w14:paraId="0CCDBC71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</w:tcPr>
          <w:p w14:paraId="4BC2E922" w14:textId="25C4D785" w:rsidR="000B61FE" w:rsidRPr="00DF042C" w:rsidRDefault="00C418F5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Ambele componente</w:t>
            </w:r>
          </w:p>
        </w:tc>
        <w:tc>
          <w:tcPr>
            <w:tcW w:w="1146" w:type="dxa"/>
          </w:tcPr>
          <w:p w14:paraId="0F768C08" w14:textId="385436C9" w:rsidR="000B61FE" w:rsidRPr="00DF042C" w:rsidRDefault="00924634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0B61FE" w:rsidRPr="00DF042C" w14:paraId="2F494CC8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EA0C503" w14:textId="30E43A6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</w:t>
            </w:r>
            <w:r w:rsidR="00266D9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08287271" w14:textId="0121C4B0" w:rsidR="000B61FE" w:rsidRPr="00DF042C" w:rsidRDefault="00610931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Nivelul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secției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care se solicit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1146" w:type="dxa"/>
            <w:shd w:val="clear" w:color="auto" w:fill="DAEEF3" w:themeFill="accent5" w:themeFillTint="33"/>
          </w:tcPr>
          <w:p w14:paraId="12BB1CB7" w14:textId="3EE73289" w:rsidR="000B61FE" w:rsidRPr="00DF042C" w:rsidRDefault="00610931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0B61FE" w:rsidRPr="00DF042C" w14:paraId="72C425C6" w14:textId="77777777" w:rsidTr="0046263F">
        <w:tc>
          <w:tcPr>
            <w:tcW w:w="798" w:type="dxa"/>
          </w:tcPr>
          <w:p w14:paraId="2A136641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45469E09" w14:textId="26292C8D" w:rsidR="000B61FE" w:rsidRPr="00DF042C" w:rsidRDefault="00610931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Nivel II</w:t>
            </w:r>
          </w:p>
        </w:tc>
        <w:tc>
          <w:tcPr>
            <w:tcW w:w="1146" w:type="dxa"/>
          </w:tcPr>
          <w:p w14:paraId="4129919E" w14:textId="4C17D179" w:rsidR="000B61FE" w:rsidRPr="00DF042C" w:rsidRDefault="00610931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0B61FE" w:rsidRPr="00DF042C" w14:paraId="10AB8B2D" w14:textId="77777777" w:rsidTr="0046263F">
        <w:tc>
          <w:tcPr>
            <w:tcW w:w="798" w:type="dxa"/>
          </w:tcPr>
          <w:p w14:paraId="69EA12CA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53DFC4F2" w14:textId="635F188D" w:rsidR="000B61FE" w:rsidRPr="00DF042C" w:rsidRDefault="00610931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Nivel III</w:t>
            </w:r>
          </w:p>
        </w:tc>
        <w:tc>
          <w:tcPr>
            <w:tcW w:w="1146" w:type="dxa"/>
          </w:tcPr>
          <w:p w14:paraId="4A935187" w14:textId="523B8572" w:rsidR="000B61FE" w:rsidRPr="00DF042C" w:rsidRDefault="00610931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0B61FE" w:rsidRPr="00DF042C" w14:paraId="43EE64D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AA993A0" w14:textId="1B8781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</w:t>
            </w:r>
            <w:r w:rsidR="007C4B2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63821735" w14:textId="77777777" w:rsidR="00D11249" w:rsidRPr="00D11249" w:rsidRDefault="00D11249" w:rsidP="00D11249">
            <w:pPr>
              <w:spacing w:line="288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Există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studiu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fezabilitate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/ DALI /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lista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obiective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investiții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acolo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unde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este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necesară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doar</w:t>
            </w:r>
            <w:proofErr w:type="spellEnd"/>
            <w:r w:rsidRPr="00D112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D11249">
              <w:rPr>
                <w:rFonts w:ascii="Trebuchet MS" w:hAnsi="Trebuchet MS"/>
                <w:sz w:val="20"/>
                <w:szCs w:val="20"/>
              </w:rPr>
              <w:t>dotare</w:t>
            </w:r>
            <w:proofErr w:type="spellEnd"/>
          </w:p>
          <w:p w14:paraId="23AE557D" w14:textId="48F7BFB3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146" w:type="dxa"/>
            <w:shd w:val="clear" w:color="auto" w:fill="DAEEF3" w:themeFill="accent5" w:themeFillTint="33"/>
          </w:tcPr>
          <w:p w14:paraId="7212525B" w14:textId="3DA7A1B1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0B61FE" w:rsidRPr="00DF042C" w14:paraId="32BF8E46" w14:textId="77777777" w:rsidTr="0046263F">
        <w:trPr>
          <w:trHeight w:val="336"/>
        </w:trPr>
        <w:tc>
          <w:tcPr>
            <w:tcW w:w="798" w:type="dxa"/>
          </w:tcPr>
          <w:p w14:paraId="2BA08393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47E45998" w14:textId="0103B09C" w:rsidR="000B61FE" w:rsidRPr="00DF042C" w:rsidRDefault="00D11249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 - finalizate</w:t>
            </w:r>
          </w:p>
        </w:tc>
        <w:tc>
          <w:tcPr>
            <w:tcW w:w="1146" w:type="dxa"/>
          </w:tcPr>
          <w:p w14:paraId="1E4E0918" w14:textId="4098D644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0B61FE" w:rsidRPr="00DF042C" w14:paraId="0EE9E6DF" w14:textId="77777777" w:rsidTr="0046263F">
        <w:tc>
          <w:tcPr>
            <w:tcW w:w="798" w:type="dxa"/>
          </w:tcPr>
          <w:p w14:paraId="79C1E1E0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  <w:vAlign w:val="bottom"/>
          </w:tcPr>
          <w:p w14:paraId="1E035566" w14:textId="1EACEE5E" w:rsidR="000B61FE" w:rsidRPr="00DF042C" w:rsidRDefault="00D11249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 – în curs de realizare</w:t>
            </w:r>
          </w:p>
        </w:tc>
        <w:tc>
          <w:tcPr>
            <w:tcW w:w="1146" w:type="dxa"/>
          </w:tcPr>
          <w:p w14:paraId="00EFE9D3" w14:textId="462375E5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0B61FE" w:rsidRPr="00DF042C" w14:paraId="7D45D6D8" w14:textId="77777777" w:rsidTr="0046263F">
        <w:tc>
          <w:tcPr>
            <w:tcW w:w="798" w:type="dxa"/>
          </w:tcPr>
          <w:p w14:paraId="3E4ABABA" w14:textId="77777777" w:rsidR="000B61FE" w:rsidRPr="00DF042C" w:rsidRDefault="000B61FE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</w:p>
        </w:tc>
        <w:tc>
          <w:tcPr>
            <w:tcW w:w="8416" w:type="dxa"/>
            <w:vAlign w:val="bottom"/>
          </w:tcPr>
          <w:p w14:paraId="53EA3C03" w14:textId="76319E76" w:rsidR="000B61FE" w:rsidRPr="00DF042C" w:rsidRDefault="00D11249" w:rsidP="000B61FE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5C0D175B" w14:textId="4FF03192" w:rsidR="000B61FE" w:rsidRPr="00DF042C" w:rsidRDefault="00D1124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505C09" w:rsidRPr="00DF042C" w14:paraId="09D56EC4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069FEA0" w14:textId="75414526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bookmarkStart w:id="0" w:name="_Hlk109113327"/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A13EE16" w14:textId="77777777" w:rsidR="00505C09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Capacitatea financiară </w:t>
            </w:r>
          </w:p>
          <w:p w14:paraId="09A17925" w14:textId="77777777" w:rsidR="00505C09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Solicitantul demonstrează că poate atrage resurse suplimentare, înregistrând un grad</w:t>
            </w:r>
          </w:p>
          <w:p w14:paraId="77438C36" w14:textId="0FEDF9CE" w:rsidR="00505C09" w:rsidRPr="00BF468D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total de îndatorare scăzut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7566F517" w14:textId="6331B6BF" w:rsidR="00505C09" w:rsidRPr="00DF042C" w:rsidRDefault="00505C0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bookmarkEnd w:id="0"/>
      <w:tr w:rsidR="00505C09" w:rsidRPr="00DF042C" w14:paraId="058CA809" w14:textId="77777777" w:rsidTr="0046263F">
        <w:tc>
          <w:tcPr>
            <w:tcW w:w="798" w:type="dxa"/>
          </w:tcPr>
          <w:p w14:paraId="5C070EF9" w14:textId="053CA385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8416" w:type="dxa"/>
          </w:tcPr>
          <w:p w14:paraId="15D64206" w14:textId="496EF17B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Gradul total de îndatorare ≤ 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0% </w:t>
            </w:r>
          </w:p>
        </w:tc>
        <w:tc>
          <w:tcPr>
            <w:tcW w:w="1146" w:type="dxa"/>
          </w:tcPr>
          <w:p w14:paraId="57AF924E" w14:textId="7AEE2A90" w:rsidR="00505C09" w:rsidRPr="00DF042C" w:rsidRDefault="00505C0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505C09" w:rsidRPr="00DF042C" w14:paraId="685660E0" w14:textId="77777777" w:rsidTr="0046263F">
        <w:tc>
          <w:tcPr>
            <w:tcW w:w="798" w:type="dxa"/>
          </w:tcPr>
          <w:p w14:paraId="001711C1" w14:textId="4A7B02C0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8416" w:type="dxa"/>
          </w:tcPr>
          <w:p w14:paraId="1010BA3C" w14:textId="6E94B6EA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0% &lt; Gradul total de îndatorare ≤ 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0%</w:t>
            </w:r>
          </w:p>
        </w:tc>
        <w:tc>
          <w:tcPr>
            <w:tcW w:w="1146" w:type="dxa"/>
          </w:tcPr>
          <w:p w14:paraId="6CC54E36" w14:textId="03E48B5F" w:rsidR="00505C09" w:rsidRPr="00DF042C" w:rsidRDefault="00505C0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505C09" w:rsidRPr="00DF042C" w14:paraId="11C35C4E" w14:textId="77777777" w:rsidTr="0046263F">
        <w:tc>
          <w:tcPr>
            <w:tcW w:w="798" w:type="dxa"/>
          </w:tcPr>
          <w:p w14:paraId="54CF515B" w14:textId="6F666A06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8416" w:type="dxa"/>
          </w:tcPr>
          <w:p w14:paraId="3071040D" w14:textId="24E6B82B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20% &lt; Gradul total de îndatorare ≤ 30% </w:t>
            </w:r>
          </w:p>
        </w:tc>
        <w:tc>
          <w:tcPr>
            <w:tcW w:w="1146" w:type="dxa"/>
          </w:tcPr>
          <w:p w14:paraId="7AB52117" w14:textId="5FD4D600" w:rsidR="00505C09" w:rsidRPr="00DF042C" w:rsidRDefault="00505C0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505C09" w:rsidRPr="00DF042C" w14:paraId="43455605" w14:textId="77777777" w:rsidTr="0046263F">
        <w:tc>
          <w:tcPr>
            <w:tcW w:w="798" w:type="dxa"/>
          </w:tcPr>
          <w:p w14:paraId="0EB8D403" w14:textId="662CCAF7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8416" w:type="dxa"/>
          </w:tcPr>
          <w:p w14:paraId="63AA28FE" w14:textId="68EF4C70" w:rsidR="00505C09" w:rsidRPr="00DF042C" w:rsidRDefault="00505C09" w:rsidP="00505C09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30% &lt; Gradul de îndatorare </w:t>
            </w:r>
          </w:p>
        </w:tc>
        <w:tc>
          <w:tcPr>
            <w:tcW w:w="1146" w:type="dxa"/>
          </w:tcPr>
          <w:p w14:paraId="11F37111" w14:textId="20063AAA" w:rsidR="00505C09" w:rsidRPr="00DF042C" w:rsidRDefault="00505C09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BA4437" w:rsidRPr="00DF042C" w14:paraId="454F40D1" w14:textId="77777777" w:rsidTr="0046263F">
        <w:tc>
          <w:tcPr>
            <w:tcW w:w="798" w:type="dxa"/>
            <w:shd w:val="clear" w:color="auto" w:fill="DAEEF3" w:themeFill="accent5" w:themeFillTint="33"/>
          </w:tcPr>
          <w:p w14:paraId="04A6C6B3" w14:textId="6AE88E21" w:rsidR="00BA4437" w:rsidRPr="00DF042C" w:rsidRDefault="00BA4437" w:rsidP="00BA443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  <w:r w:rsidRPr="00DF0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0D2178DA" w14:textId="6C9CE418" w:rsidR="00BA4437" w:rsidRPr="00DF042C" w:rsidRDefault="001204D2" w:rsidP="00BA443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 xml:space="preserve">Gradul de ocupare al secției de 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 xml:space="preserve">terapie </w:t>
            </w:r>
            <w:r w:rsidRPr="001204D2">
              <w:rPr>
                <w:rFonts w:ascii="Trebuchet MS" w:eastAsia="Times New Roman" w:hAnsi="Trebuchet MS" w:cs="Times New Roman"/>
                <w:sz w:val="20"/>
                <w:szCs w:val="20"/>
                <w:lang w:val="ro-RO" w:eastAsia="ar-SA"/>
              </w:rPr>
              <w:t>nou-născuți în 2021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58260308" w14:textId="37BDC2FB" w:rsidR="00BA4437" w:rsidRPr="00DF042C" w:rsidRDefault="001204D2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1204D2" w:rsidRPr="00DF042C" w14:paraId="4979014E" w14:textId="77777777" w:rsidTr="0046263F">
        <w:tc>
          <w:tcPr>
            <w:tcW w:w="798" w:type="dxa"/>
          </w:tcPr>
          <w:p w14:paraId="2BAFB89B" w14:textId="0DBA3094" w:rsidR="001204D2" w:rsidRPr="00DF042C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D1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  <w:vAlign w:val="bottom"/>
          </w:tcPr>
          <w:p w14:paraId="0F49D1B4" w14:textId="3AE66878" w:rsidR="001204D2" w:rsidRPr="001204D2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eastAsia="ro-RO"/>
              </w:rPr>
              <w:t>&gt; 80%</w:t>
            </w:r>
          </w:p>
        </w:tc>
        <w:tc>
          <w:tcPr>
            <w:tcW w:w="1146" w:type="dxa"/>
            <w:vAlign w:val="center"/>
          </w:tcPr>
          <w:p w14:paraId="1DFE8D22" w14:textId="0813343E" w:rsidR="001204D2" w:rsidRPr="00DF042C" w:rsidRDefault="001204D2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1204D2" w:rsidRPr="00DF042C" w14:paraId="7A0B016E" w14:textId="77777777" w:rsidTr="0046263F">
        <w:tc>
          <w:tcPr>
            <w:tcW w:w="798" w:type="dxa"/>
          </w:tcPr>
          <w:p w14:paraId="4233F0C4" w14:textId="7B2B56A8" w:rsidR="001204D2" w:rsidRPr="00DF042C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D1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  <w:vAlign w:val="bottom"/>
          </w:tcPr>
          <w:p w14:paraId="5DA86A77" w14:textId="48A860AB" w:rsidR="001204D2" w:rsidRPr="001204D2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60-80 %</w:t>
            </w:r>
          </w:p>
        </w:tc>
        <w:tc>
          <w:tcPr>
            <w:tcW w:w="1146" w:type="dxa"/>
            <w:vAlign w:val="center"/>
          </w:tcPr>
          <w:p w14:paraId="21093A37" w14:textId="05F3CEA6" w:rsidR="001204D2" w:rsidRPr="00DF042C" w:rsidRDefault="001204D2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</w:tr>
      <w:tr w:rsidR="001204D2" w:rsidRPr="00DF042C" w14:paraId="182796FD" w14:textId="77777777" w:rsidTr="0046263F">
        <w:tc>
          <w:tcPr>
            <w:tcW w:w="798" w:type="dxa"/>
          </w:tcPr>
          <w:p w14:paraId="0E25E726" w14:textId="2A3D7825" w:rsidR="001204D2" w:rsidRPr="00DF042C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8D1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</w:p>
        </w:tc>
        <w:tc>
          <w:tcPr>
            <w:tcW w:w="8416" w:type="dxa"/>
            <w:vAlign w:val="bottom"/>
          </w:tcPr>
          <w:p w14:paraId="5F21560C" w14:textId="1336DB1E" w:rsidR="001204D2" w:rsidRPr="001204D2" w:rsidRDefault="001204D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&lt; 60 %</w:t>
            </w:r>
          </w:p>
        </w:tc>
        <w:tc>
          <w:tcPr>
            <w:tcW w:w="1146" w:type="dxa"/>
            <w:vAlign w:val="center"/>
          </w:tcPr>
          <w:p w14:paraId="1CEF01DF" w14:textId="6BC970EF" w:rsidR="001204D2" w:rsidRPr="00DF042C" w:rsidRDefault="001204D2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1204D2" w:rsidRPr="00DF042C" w14:paraId="21F42B2C" w14:textId="77777777" w:rsidTr="0046263F">
        <w:tc>
          <w:tcPr>
            <w:tcW w:w="798" w:type="dxa"/>
            <w:shd w:val="clear" w:color="auto" w:fill="DAEEF3" w:themeFill="accent5" w:themeFillTint="33"/>
          </w:tcPr>
          <w:p w14:paraId="41D82C9F" w14:textId="6EB3CB1F" w:rsidR="001204D2" w:rsidRPr="00DF042C" w:rsidRDefault="0034701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1.6.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D3498E5" w14:textId="63B5A94A" w:rsidR="001204D2" w:rsidRPr="00DF042C" w:rsidRDefault="00347012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3470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Unitatea sanitară destinată îngrijirii pacienților critici nou-născuți este unicul furnizor public de servicii medicale spitalicești </w:t>
            </w:r>
            <w:r w:rsidR="004E22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de nivelul ei </w:t>
            </w:r>
            <w:r w:rsidRPr="003470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din localitate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5DA4776" w14:textId="2FC9F719" w:rsidR="001204D2" w:rsidRPr="00DF042C" w:rsidRDefault="00D80CBD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1204D2" w:rsidRPr="00DF042C" w14:paraId="6DB355D7" w14:textId="77777777" w:rsidTr="0046263F">
        <w:tc>
          <w:tcPr>
            <w:tcW w:w="798" w:type="dxa"/>
          </w:tcPr>
          <w:p w14:paraId="2F28FE64" w14:textId="4B2C55B9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52B42023" w14:textId="447E704A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6341C870" w14:textId="72195352" w:rsidR="001204D2" w:rsidRPr="00DF042C" w:rsidRDefault="00D80CBD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1204D2" w:rsidRPr="00DF042C" w14:paraId="6635EA85" w14:textId="77777777" w:rsidTr="0046263F">
        <w:tc>
          <w:tcPr>
            <w:tcW w:w="798" w:type="dxa"/>
          </w:tcPr>
          <w:p w14:paraId="13F0FB31" w14:textId="2F5F972B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1EE13170" w14:textId="372823F4" w:rsidR="001204D2" w:rsidRPr="00DF042C" w:rsidRDefault="004E22B6" w:rsidP="001204D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403256BA" w14:textId="509E5771" w:rsidR="001204D2" w:rsidRPr="00DF042C" w:rsidRDefault="00D80CBD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D80CBD" w:rsidRPr="00DF042C" w14:paraId="7AAEB13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4E7DD6F4" w14:textId="769D3753" w:rsidR="00D80CBD" w:rsidRPr="00DF042C" w:rsidRDefault="00D80CBD" w:rsidP="00D80CB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F352F9">
              <w:t>1.</w:t>
            </w:r>
            <w:r>
              <w:t>7</w:t>
            </w:r>
            <w:r w:rsidRPr="00F352F9">
              <w:t>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4CAC294E" w14:textId="44E564B7" w:rsidR="00D80CBD" w:rsidRPr="00DF042C" w:rsidRDefault="00D80CBD" w:rsidP="00D80CBD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  <w:r>
              <w:t xml:space="preserve"> </w:t>
            </w:r>
            <w:proofErr w:type="spellStart"/>
            <w:r w:rsidR="00E41F2D">
              <w:t>unde</w:t>
            </w:r>
            <w:proofErr w:type="spellEnd"/>
            <w:r w:rsidR="00E41F2D">
              <w:t xml:space="preserve"> se </w:t>
            </w:r>
            <w:proofErr w:type="spellStart"/>
            <w:r w:rsidR="00E41F2D">
              <w:t>află</w:t>
            </w:r>
            <w:proofErr w:type="spellEnd"/>
            <w:r w:rsidR="00E41F2D">
              <w:t xml:space="preserve"> </w:t>
            </w:r>
            <w:proofErr w:type="spellStart"/>
            <w:r w:rsidR="00E41F2D">
              <w:t>u</w:t>
            </w:r>
            <w:r w:rsidRPr="00F352F9">
              <w:t>nitatea</w:t>
            </w:r>
            <w:proofErr w:type="spellEnd"/>
            <w:r w:rsidRPr="00F352F9">
              <w:t xml:space="preserve"> </w:t>
            </w:r>
            <w:proofErr w:type="spellStart"/>
            <w:r w:rsidRPr="00F352F9">
              <w:t>sanitară</w:t>
            </w:r>
            <w:proofErr w:type="spellEnd"/>
            <w:r w:rsidRPr="00F352F9">
              <w:t xml:space="preserve"> </w:t>
            </w:r>
            <w:proofErr w:type="spellStart"/>
            <w:r w:rsidRPr="00F352F9">
              <w:t>destinată</w:t>
            </w:r>
            <w:proofErr w:type="spellEnd"/>
            <w:r w:rsidRPr="00F352F9">
              <w:t xml:space="preserve"> </w:t>
            </w:r>
            <w:proofErr w:type="spellStart"/>
            <w:r w:rsidRPr="00F352F9">
              <w:t>îngrijirii</w:t>
            </w:r>
            <w:proofErr w:type="spellEnd"/>
            <w:r w:rsidRPr="00F352F9">
              <w:t xml:space="preserve"> </w:t>
            </w:r>
            <w:proofErr w:type="spellStart"/>
            <w:r w:rsidRPr="00F352F9">
              <w:t>pacienților</w:t>
            </w:r>
            <w:proofErr w:type="spellEnd"/>
            <w:r w:rsidRPr="00F352F9">
              <w:t xml:space="preserve"> </w:t>
            </w:r>
            <w:proofErr w:type="spellStart"/>
            <w:r w:rsidRPr="00F352F9">
              <w:t>critici</w:t>
            </w:r>
            <w:proofErr w:type="spellEnd"/>
            <w:r w:rsidRPr="00F352F9">
              <w:t xml:space="preserve"> </w:t>
            </w:r>
            <w:proofErr w:type="spellStart"/>
            <w:r w:rsidRPr="00F352F9">
              <w:t>nou-născuți</w:t>
            </w:r>
            <w:proofErr w:type="spellEnd"/>
            <w:r w:rsidRPr="00F352F9">
              <w:t xml:space="preserve"> </w:t>
            </w:r>
            <w:proofErr w:type="spellStart"/>
            <w:r w:rsidR="00E41F2D">
              <w:t>există</w:t>
            </w:r>
            <w:proofErr w:type="spellEnd"/>
            <w:r w:rsidR="00E41F2D">
              <w:t xml:space="preserve"> </w:t>
            </w:r>
            <w:proofErr w:type="spellStart"/>
            <w:r w:rsidR="00E41F2D">
              <w:t>și</w:t>
            </w:r>
            <w:proofErr w:type="spellEnd"/>
            <w:r w:rsidR="00E41F2D">
              <w:t xml:space="preserve"> </w:t>
            </w:r>
            <w:proofErr w:type="spellStart"/>
            <w:r w:rsidR="00E41F2D">
              <w:t>alte</w:t>
            </w:r>
            <w:proofErr w:type="spellEnd"/>
            <w:r w:rsidR="00E41F2D">
              <w:t xml:space="preserve"> </w:t>
            </w:r>
            <w:proofErr w:type="spellStart"/>
            <w:r w:rsidR="00E41F2D">
              <w:t>unități</w:t>
            </w:r>
            <w:proofErr w:type="spellEnd"/>
            <w:r w:rsidR="00E41F2D">
              <w:t xml:space="preserve"> </w:t>
            </w:r>
            <w:proofErr w:type="spellStart"/>
            <w:r w:rsidR="00E41F2D">
              <w:t>pentru</w:t>
            </w:r>
            <w:proofErr w:type="spellEnd"/>
            <w:r w:rsidR="00E41F2D">
              <w:t xml:space="preserve"> </w:t>
            </w:r>
            <w:proofErr w:type="spellStart"/>
            <w:r w:rsidR="00E41F2D">
              <w:t>îngrijirea</w:t>
            </w:r>
            <w:proofErr w:type="spellEnd"/>
            <w:r w:rsidR="00E41F2D">
              <w:t xml:space="preserve"> </w:t>
            </w:r>
            <w:proofErr w:type="spellStart"/>
            <w:r w:rsidR="00E41F2D">
              <w:t>pacienților</w:t>
            </w:r>
            <w:proofErr w:type="spellEnd"/>
            <w:r w:rsidR="00E41F2D">
              <w:t xml:space="preserve"> </w:t>
            </w:r>
            <w:proofErr w:type="spellStart"/>
            <w:r w:rsidR="00461F97">
              <w:t>critici</w:t>
            </w:r>
            <w:proofErr w:type="spellEnd"/>
            <w:r w:rsidR="00461F97">
              <w:t xml:space="preserve"> </w:t>
            </w:r>
            <w:proofErr w:type="spellStart"/>
            <w:r w:rsidR="00461F97">
              <w:t>nou-născuți</w:t>
            </w:r>
            <w:proofErr w:type="spellEnd"/>
            <w:r w:rsidR="00461F97">
              <w:t xml:space="preserve"> de alt </w:t>
            </w:r>
            <w:proofErr w:type="spellStart"/>
            <w:r w:rsidR="00461F97">
              <w:t>nivel</w:t>
            </w:r>
            <w:proofErr w:type="spellEnd"/>
            <w:r w:rsidR="00461F97">
              <w:t xml:space="preserve">? </w:t>
            </w:r>
            <w:r w:rsidRPr="00F352F9">
              <w:t xml:space="preserve"> 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3B966F0" w14:textId="573220BF" w:rsidR="00D80CBD" w:rsidRPr="00DF042C" w:rsidRDefault="00D80CBD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F352F9">
              <w:t>5</w:t>
            </w:r>
          </w:p>
        </w:tc>
      </w:tr>
      <w:tr w:rsidR="00461F97" w:rsidRPr="00DF042C" w14:paraId="4D9897D9" w14:textId="77777777" w:rsidTr="0046263F">
        <w:tc>
          <w:tcPr>
            <w:tcW w:w="798" w:type="dxa"/>
          </w:tcPr>
          <w:p w14:paraId="1AD2903C" w14:textId="0B88402C" w:rsidR="00461F97" w:rsidRPr="00DF042C" w:rsidRDefault="00461F97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1AF41941" w14:textId="051293EE" w:rsidR="00461F97" w:rsidRPr="00DF042C" w:rsidRDefault="00461F97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217982B8" w14:textId="34C1D0ED" w:rsidR="00461F97" w:rsidRPr="00DF042C" w:rsidRDefault="00461F97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461F97" w:rsidRPr="00DF042C" w14:paraId="5A011974" w14:textId="77777777" w:rsidTr="0046263F">
        <w:tc>
          <w:tcPr>
            <w:tcW w:w="798" w:type="dxa"/>
          </w:tcPr>
          <w:p w14:paraId="720632DA" w14:textId="0A78E82C" w:rsidR="00461F97" w:rsidRPr="00DF042C" w:rsidRDefault="00461F97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72D9B8EC" w14:textId="5B6F8BD1" w:rsidR="00461F97" w:rsidRPr="00DF042C" w:rsidRDefault="00461F97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25982CF2" w14:textId="6153B4BB" w:rsidR="00461F97" w:rsidRPr="00DF042C" w:rsidRDefault="00461F97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461F97" w:rsidRPr="00DF042C" w14:paraId="22B67EA9" w14:textId="77777777" w:rsidTr="0046263F">
        <w:tc>
          <w:tcPr>
            <w:tcW w:w="798" w:type="dxa"/>
            <w:shd w:val="clear" w:color="auto" w:fill="DAEEF3" w:themeFill="accent5" w:themeFillTint="33"/>
          </w:tcPr>
          <w:p w14:paraId="773A534D" w14:textId="18A79089" w:rsidR="00461F97" w:rsidRPr="00DF042C" w:rsidRDefault="00DE02AE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1.8. 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39A9AD9" w14:textId="43FAC53C" w:rsidR="00461F97" w:rsidRPr="00DF042C" w:rsidRDefault="00F57532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Solicitantul are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cel puțin 1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proiect implementat cu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valo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r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cel puțin 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egal</w:t>
            </w:r>
            <w:r w:rsidR="00E1783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ă</w:t>
            </w:r>
            <w:r w:rsidR="00B816C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cu proiectul propus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2D3343A3" w14:textId="0AB94881" w:rsidR="00461F97" w:rsidRPr="00DF042C" w:rsidRDefault="00B816C6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461F97" w:rsidRPr="00DF042C" w14:paraId="30827A85" w14:textId="77777777" w:rsidTr="0046263F">
        <w:tc>
          <w:tcPr>
            <w:tcW w:w="798" w:type="dxa"/>
          </w:tcPr>
          <w:p w14:paraId="4E25E6F2" w14:textId="538EA8B0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1F19ABAE" w14:textId="09FCD465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36DBFCEA" w14:textId="011F3AFC" w:rsidR="00461F97" w:rsidRPr="00DF042C" w:rsidRDefault="00B816C6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461F97" w:rsidRPr="00DF042C" w14:paraId="1D11DDF1" w14:textId="77777777" w:rsidTr="0046263F">
        <w:tc>
          <w:tcPr>
            <w:tcW w:w="798" w:type="dxa"/>
          </w:tcPr>
          <w:p w14:paraId="18A30E2B" w14:textId="1162D007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426356E5" w14:textId="425F10C4" w:rsidR="00461F97" w:rsidRPr="00DF042C" w:rsidRDefault="00B816C6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8096FC5" w14:textId="262678EA" w:rsidR="00461F97" w:rsidRPr="00DF042C" w:rsidRDefault="00B816C6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461F97" w:rsidRPr="00DF042C" w14:paraId="469796F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517C2650" w14:textId="27B3C4D0" w:rsidR="00461F97" w:rsidRPr="00DF042C" w:rsidRDefault="00E17834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1.9 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54E9B727" w14:textId="77777777" w:rsidR="00461F97" w:rsidRDefault="00393ED2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Eficiența alocării solicitate</w:t>
            </w:r>
          </w:p>
          <w:p w14:paraId="22D6BB02" w14:textId="068CBCB2" w:rsidR="00393ED2" w:rsidRPr="00DF042C" w:rsidRDefault="00774DF1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(alocare solicitată în funcție de paturi / alocare maximă</w:t>
            </w:r>
            <w:r w:rsidR="008340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)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22D0FD71" w14:textId="0DEFA3DE" w:rsidR="00461F97" w:rsidRPr="00DF042C" w:rsidRDefault="00DC50B1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</w:tr>
      <w:tr w:rsidR="00DC50B1" w:rsidRPr="00DF042C" w14:paraId="0E64AD0F" w14:textId="77777777" w:rsidTr="0046263F">
        <w:tc>
          <w:tcPr>
            <w:tcW w:w="798" w:type="dxa"/>
          </w:tcPr>
          <w:p w14:paraId="2BA0FB00" w14:textId="6D870230" w:rsidR="00DC50B1" w:rsidRDefault="00DC50B1" w:rsidP="00461F97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59CA05D7" w14:textId="58682117" w:rsidR="00DC50B1" w:rsidRPr="001204D2" w:rsidRDefault="00DC50B1" w:rsidP="00D15B02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</w:pPr>
            <w:r w:rsidRPr="001204D2">
              <w:rPr>
                <w:rFonts w:ascii="Trebuchet MS" w:eastAsia="Times New Roman" w:hAnsi="Trebuchet MS" w:cs="Calibri"/>
                <w:color w:val="000000" w:themeColor="text1"/>
                <w:sz w:val="20"/>
                <w:szCs w:val="20"/>
                <w:lang w:val="ro-RO" w:eastAsia="ro-RO"/>
              </w:rPr>
              <w:t>&lt;</w:t>
            </w:r>
            <w:r w:rsidRPr="00D15B0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FB64D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9,9 </w:t>
            </w:r>
            <w:r w:rsidRPr="00D15B0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%</w:t>
            </w:r>
          </w:p>
        </w:tc>
        <w:tc>
          <w:tcPr>
            <w:tcW w:w="1146" w:type="dxa"/>
          </w:tcPr>
          <w:p w14:paraId="364EF6F4" w14:textId="0E5FC0B9" w:rsidR="00DC50B1" w:rsidRDefault="00FB64DB" w:rsidP="00E3147F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</w:tr>
      <w:tr w:rsidR="00FB64DB" w:rsidRPr="00DF042C" w14:paraId="0DB1405F" w14:textId="77777777" w:rsidTr="0046263F">
        <w:tc>
          <w:tcPr>
            <w:tcW w:w="798" w:type="dxa"/>
          </w:tcPr>
          <w:p w14:paraId="408857EE" w14:textId="187E384C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49A20E24" w14:textId="327B900D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80</w:t>
            </w:r>
            <w:r w:rsidRPr="00D15B0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89,9</w:t>
            </w:r>
            <w:r w:rsidRPr="00D15B0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%</w:t>
            </w:r>
          </w:p>
        </w:tc>
        <w:tc>
          <w:tcPr>
            <w:tcW w:w="1146" w:type="dxa"/>
          </w:tcPr>
          <w:p w14:paraId="69055C42" w14:textId="6BCE6CA0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</w:tr>
      <w:tr w:rsidR="00FB64DB" w:rsidRPr="00DF042C" w14:paraId="484E6C67" w14:textId="77777777" w:rsidTr="0046263F">
        <w:tc>
          <w:tcPr>
            <w:tcW w:w="798" w:type="dxa"/>
          </w:tcPr>
          <w:p w14:paraId="1B87C366" w14:textId="3C5B463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c.</w:t>
            </w:r>
          </w:p>
        </w:tc>
        <w:tc>
          <w:tcPr>
            <w:tcW w:w="8416" w:type="dxa"/>
          </w:tcPr>
          <w:p w14:paraId="425FD255" w14:textId="38F5E40D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90</w:t>
            </w:r>
            <w:r w:rsidRPr="00D15B0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-</w:t>
            </w: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94,9</w:t>
            </w:r>
            <w:r w:rsidRPr="00D15B0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%</w:t>
            </w:r>
          </w:p>
        </w:tc>
        <w:tc>
          <w:tcPr>
            <w:tcW w:w="1146" w:type="dxa"/>
          </w:tcPr>
          <w:p w14:paraId="7114DC25" w14:textId="5CD9035C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</w:tr>
      <w:tr w:rsidR="00FB64DB" w:rsidRPr="00DF042C" w14:paraId="1AB57E43" w14:textId="77777777" w:rsidTr="0046263F">
        <w:tc>
          <w:tcPr>
            <w:tcW w:w="798" w:type="dxa"/>
          </w:tcPr>
          <w:p w14:paraId="03A19A17" w14:textId="402B598A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lastRenderedPageBreak/>
              <w:t>d.</w:t>
            </w:r>
          </w:p>
        </w:tc>
        <w:tc>
          <w:tcPr>
            <w:tcW w:w="8416" w:type="dxa"/>
          </w:tcPr>
          <w:p w14:paraId="69A122B2" w14:textId="45633135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95-100</w:t>
            </w:r>
            <w:r w:rsidRPr="00D15B0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%</w:t>
            </w:r>
          </w:p>
        </w:tc>
        <w:tc>
          <w:tcPr>
            <w:tcW w:w="1146" w:type="dxa"/>
          </w:tcPr>
          <w:p w14:paraId="65BCE54C" w14:textId="0963A00A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34554272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4BA97319" w14:textId="3C00A516" w:rsidR="00FB64DB" w:rsidRPr="00127135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2713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Cap 2. – Descrierea proiectului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3EB156A1" w14:textId="1291FD36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20</w:t>
            </w:r>
          </w:p>
        </w:tc>
      </w:tr>
      <w:tr w:rsidR="00FB64DB" w:rsidRPr="00DF042C" w14:paraId="36E2AA17" w14:textId="77777777" w:rsidTr="0046263F">
        <w:trPr>
          <w:trHeight w:val="739"/>
        </w:trPr>
        <w:tc>
          <w:tcPr>
            <w:tcW w:w="798" w:type="dxa"/>
            <w:shd w:val="clear" w:color="auto" w:fill="DAEEF3" w:themeFill="accent5" w:themeFillTint="33"/>
          </w:tcPr>
          <w:p w14:paraId="45E2CEBA" w14:textId="4046040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2.1.1.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921A211" w14:textId="15441C78" w:rsidR="00FB64DB" w:rsidRPr="00EE3976" w:rsidRDefault="00FB64DB" w:rsidP="00FB64DB">
            <w:pPr>
              <w:spacing w:after="160" w:line="259" w:lineRule="auto"/>
              <w:jc w:val="both"/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</w:pPr>
            <w:r w:rsidRPr="00EE39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Obiectivele proiectului sunt în corespondență cu obiectivele </w:t>
            </w:r>
            <w:r w:rsidRPr="00EE3976">
              <w:rPr>
                <w:rFonts w:ascii="Trebuchet MS" w:eastAsia="Calibri" w:hAnsi="Trebuchet MS" w:cs="Times New Roman"/>
                <w:sz w:val="18"/>
                <w:szCs w:val="18"/>
                <w:lang w:val="ro-RO"/>
              </w:rPr>
              <w:t>Investiției 2. Dezvoltarea infrastructurii spitalicești publice respectiv ale Investiția specifică: I2.3. Secții de terapie intensivă pentru nou-născuți?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A53409E" w14:textId="1122A1FB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595B3FF5" w14:textId="77777777" w:rsidTr="0046263F">
        <w:tc>
          <w:tcPr>
            <w:tcW w:w="798" w:type="dxa"/>
          </w:tcPr>
          <w:p w14:paraId="30A41324" w14:textId="74AA0FF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217F1D4D" w14:textId="01F7A15A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2493E8EB" w14:textId="19F5AB93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6CD15A6E" w14:textId="77777777" w:rsidTr="0046263F">
        <w:tc>
          <w:tcPr>
            <w:tcW w:w="798" w:type="dxa"/>
          </w:tcPr>
          <w:p w14:paraId="1CB189E0" w14:textId="3B325449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6203111E" w14:textId="698A2B3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2AB49553" w14:textId="380A16D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1D855769" w14:textId="77777777" w:rsidTr="0046263F">
        <w:tc>
          <w:tcPr>
            <w:tcW w:w="798" w:type="dxa"/>
            <w:shd w:val="clear" w:color="auto" w:fill="DAEEF3" w:themeFill="accent5" w:themeFillTint="33"/>
          </w:tcPr>
          <w:p w14:paraId="36872087" w14:textId="1B272CE5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2.1.2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78F7AA8A" w14:textId="33B68FE6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Obiectivele proiectului sunt SMART și realizabile?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5056659F" w14:textId="2910E46D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7735BCFF" w14:textId="77777777" w:rsidTr="0046263F">
        <w:tc>
          <w:tcPr>
            <w:tcW w:w="798" w:type="dxa"/>
          </w:tcPr>
          <w:p w14:paraId="1F771809" w14:textId="3129FC1B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36E1D049" w14:textId="32B976F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10005125" w14:textId="20719630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49FDDA77" w14:textId="77777777" w:rsidTr="0046263F">
        <w:tc>
          <w:tcPr>
            <w:tcW w:w="798" w:type="dxa"/>
          </w:tcPr>
          <w:p w14:paraId="63A08A8E" w14:textId="1015D5CC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20F0569C" w14:textId="30B7B47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3F375D2A" w14:textId="409B838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1273556F" w14:textId="77777777" w:rsidTr="0046263F">
        <w:tc>
          <w:tcPr>
            <w:tcW w:w="798" w:type="dxa"/>
            <w:shd w:val="clear" w:color="auto" w:fill="DAEEF3" w:themeFill="accent5" w:themeFillTint="33"/>
          </w:tcPr>
          <w:p w14:paraId="2AB2E8A4" w14:textId="06A056D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2.2.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C939427" w14:textId="364F487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Proiectul este justificat în conformitate cu gradul de ocupare, resursa umana disponibilă și activitatea curentă?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34A754F7" w14:textId="28E09A9B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</w:tr>
      <w:tr w:rsidR="00FB64DB" w:rsidRPr="00DF042C" w14:paraId="72DE5E66" w14:textId="77777777" w:rsidTr="0046263F">
        <w:tc>
          <w:tcPr>
            <w:tcW w:w="798" w:type="dxa"/>
          </w:tcPr>
          <w:p w14:paraId="7B014BE8" w14:textId="77700226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7BC9F638" w14:textId="0902141A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 – proiectul este justificat clar și în conformitate cu activitatea desfășurată, respectiv resursa umana calificată și disponibilă</w:t>
            </w:r>
          </w:p>
        </w:tc>
        <w:tc>
          <w:tcPr>
            <w:tcW w:w="1146" w:type="dxa"/>
          </w:tcPr>
          <w:p w14:paraId="0DF7B4C3" w14:textId="0458889D" w:rsidR="00FB64DB" w:rsidRDefault="00ED4ADF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</w:tr>
      <w:tr w:rsidR="00FB64DB" w:rsidRPr="00DF042C" w14:paraId="5F6F74FA" w14:textId="77777777" w:rsidTr="0046263F">
        <w:tc>
          <w:tcPr>
            <w:tcW w:w="798" w:type="dxa"/>
          </w:tcPr>
          <w:p w14:paraId="57D86CC9" w14:textId="3A2C17CE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b. </w:t>
            </w:r>
          </w:p>
        </w:tc>
        <w:tc>
          <w:tcPr>
            <w:tcW w:w="8416" w:type="dxa"/>
          </w:tcPr>
          <w:p w14:paraId="24D22D11" w14:textId="53B89DFC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Parțial</w:t>
            </w:r>
            <w:r w:rsidR="00ED4AD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– proiectul este justificat dar nu există concordanțe clare între </w:t>
            </w:r>
            <w:r w:rsidR="00ED4ADF" w:rsidRPr="00ED4AD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activitatea desfășurată, respectiv resursa umana calificată și disponibilă</w:t>
            </w:r>
          </w:p>
        </w:tc>
        <w:tc>
          <w:tcPr>
            <w:tcW w:w="1146" w:type="dxa"/>
          </w:tcPr>
          <w:p w14:paraId="2E17BB0C" w14:textId="537D9C5E" w:rsidR="00FB64DB" w:rsidRDefault="00ED4ADF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5A4D28E7" w14:textId="77777777" w:rsidTr="0046263F">
        <w:tc>
          <w:tcPr>
            <w:tcW w:w="798" w:type="dxa"/>
          </w:tcPr>
          <w:p w14:paraId="2EA09438" w14:textId="740F1957" w:rsidR="00FB64DB" w:rsidRPr="00DF042C" w:rsidRDefault="00ED4ADF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c</w:t>
            </w:r>
            <w:r w:rsidR="00FB64D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.</w:t>
            </w:r>
          </w:p>
        </w:tc>
        <w:tc>
          <w:tcPr>
            <w:tcW w:w="8416" w:type="dxa"/>
          </w:tcPr>
          <w:p w14:paraId="6162E6AF" w14:textId="32BD6874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2A38A636" w14:textId="331E8C0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451F2DAD" w14:textId="77777777" w:rsidTr="0046263F">
        <w:tc>
          <w:tcPr>
            <w:tcW w:w="798" w:type="dxa"/>
            <w:shd w:val="clear" w:color="auto" w:fill="DAEEF3" w:themeFill="accent5" w:themeFillTint="33"/>
          </w:tcPr>
          <w:p w14:paraId="1F893638" w14:textId="7AE25FDC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2.3.1.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6DF1D4C3" w14:textId="3A0692CA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Activitățile proiectului sunt în conformitate cu obiectivele propuse, sunt clare și logice în termeni desfășurare pe durata proiectului?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717C358C" w14:textId="73DE2B3B" w:rsidR="00FB64DB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34A9911E" w14:textId="77777777" w:rsidTr="0046263F">
        <w:tc>
          <w:tcPr>
            <w:tcW w:w="798" w:type="dxa"/>
          </w:tcPr>
          <w:p w14:paraId="58281C64" w14:textId="6C38616C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15D5FA4D" w14:textId="49FE64DE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4CF02ADF" w14:textId="3F708392" w:rsidR="00FB64DB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18505E3B" w14:textId="77777777" w:rsidTr="0046263F">
        <w:tc>
          <w:tcPr>
            <w:tcW w:w="798" w:type="dxa"/>
          </w:tcPr>
          <w:p w14:paraId="6830F926" w14:textId="5A745998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39D30B0F" w14:textId="3C9E0917" w:rsidR="00FB64DB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05C19A2" w14:textId="15CF8E46" w:rsidR="00FB64DB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43EFF626" w14:textId="77777777" w:rsidTr="0046263F">
        <w:tc>
          <w:tcPr>
            <w:tcW w:w="798" w:type="dxa"/>
            <w:shd w:val="clear" w:color="auto" w:fill="DAEEF3" w:themeFill="accent5" w:themeFillTint="33"/>
          </w:tcPr>
          <w:p w14:paraId="5D27041A" w14:textId="54707FC4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2.3.2.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3CD53FA6" w14:textId="27FA8D6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Activitățile proiectului includ activități specifice de promovare și publicitate clare?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5BF793DA" w14:textId="451BF418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7B9D33DB" w14:textId="77777777" w:rsidTr="0046263F">
        <w:tc>
          <w:tcPr>
            <w:tcW w:w="798" w:type="dxa"/>
          </w:tcPr>
          <w:p w14:paraId="67C2F57B" w14:textId="290B13D5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3D505C2E" w14:textId="2C17D3B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4EED2B26" w14:textId="292132E6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</w:tr>
      <w:tr w:rsidR="00FB64DB" w:rsidRPr="00DF042C" w14:paraId="047A66B0" w14:textId="77777777" w:rsidTr="0046263F">
        <w:tc>
          <w:tcPr>
            <w:tcW w:w="798" w:type="dxa"/>
          </w:tcPr>
          <w:p w14:paraId="58DB5DB4" w14:textId="2EC66644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72A6BA0C" w14:textId="79AA763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013C61A3" w14:textId="1B864C4A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2611797B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0F61A52F" w14:textId="3AD35697" w:rsidR="00FB64DB" w:rsidRPr="00112A09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12A0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Cap 3. – Principii orizontale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300AB6BF" w14:textId="6B05E276" w:rsidR="00FB64DB" w:rsidRPr="00112A09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</w:tr>
      <w:tr w:rsidR="00FB64DB" w:rsidRPr="00DF042C" w14:paraId="755B1D8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076E3117" w14:textId="5F7D120B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3.1.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295DE4D2" w14:textId="2E223E6F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Solicitantul oferă informații relevante pentru a fi analizate situațiile de dublă finanțare?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12201F3D" w14:textId="7662EA1B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3BF10480" w14:textId="77777777" w:rsidTr="0046263F">
        <w:tc>
          <w:tcPr>
            <w:tcW w:w="798" w:type="dxa"/>
          </w:tcPr>
          <w:p w14:paraId="7613DC0D" w14:textId="4A25801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72EDD375" w14:textId="435965FD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28D62FB5" w14:textId="2E7FF01C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5F55E2F0" w14:textId="77777777" w:rsidTr="0046263F">
        <w:tc>
          <w:tcPr>
            <w:tcW w:w="798" w:type="dxa"/>
          </w:tcPr>
          <w:p w14:paraId="284682DC" w14:textId="7E51AAAD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3416FC07" w14:textId="4102FEC9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0CF64AB" w14:textId="7D2B1FFD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74E717FE" w14:textId="77777777" w:rsidTr="0046263F">
        <w:tc>
          <w:tcPr>
            <w:tcW w:w="798" w:type="dxa"/>
            <w:shd w:val="clear" w:color="auto" w:fill="DAEEF3" w:themeFill="accent5" w:themeFillTint="33"/>
          </w:tcPr>
          <w:p w14:paraId="39C6C9CE" w14:textId="31D1BEB1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3.2.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A38ADB8" w14:textId="2AC12F2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Proiectul propune măsuri clare referitoare la respectarea principiului </w:t>
            </w:r>
            <w:r w:rsidRPr="001C1EB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egalitate de șanse și  egalității de gen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0B6D2312" w14:textId="066172A3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1F4BCC54" w14:textId="77777777" w:rsidTr="0046263F">
        <w:tc>
          <w:tcPr>
            <w:tcW w:w="798" w:type="dxa"/>
          </w:tcPr>
          <w:p w14:paraId="1FC752D5" w14:textId="35730B78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3CC16B41" w14:textId="7065F24C" w:rsidR="00FB64DB" w:rsidRPr="00E3147F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633C6717" w14:textId="45E5A77E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</w:tr>
      <w:tr w:rsidR="00FB64DB" w:rsidRPr="00DF042C" w14:paraId="65072462" w14:textId="77777777" w:rsidTr="0046263F">
        <w:tc>
          <w:tcPr>
            <w:tcW w:w="798" w:type="dxa"/>
          </w:tcPr>
          <w:p w14:paraId="6F1123FA" w14:textId="2133FC99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7F9E2D58" w14:textId="20473ABA" w:rsidR="00FB64DB" w:rsidRPr="00E3147F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723E8F2A" w14:textId="16577035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425DA722" w14:textId="77777777" w:rsidTr="0046263F">
        <w:tc>
          <w:tcPr>
            <w:tcW w:w="798" w:type="dxa"/>
            <w:shd w:val="clear" w:color="auto" w:fill="DAEEF3" w:themeFill="accent5" w:themeFillTint="33"/>
          </w:tcPr>
          <w:p w14:paraId="60905CCA" w14:textId="1D00B6F5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3.3</w:t>
            </w:r>
          </w:p>
        </w:tc>
        <w:tc>
          <w:tcPr>
            <w:tcW w:w="8416" w:type="dxa"/>
            <w:shd w:val="clear" w:color="auto" w:fill="DAEEF3" w:themeFill="accent5" w:themeFillTint="33"/>
          </w:tcPr>
          <w:p w14:paraId="1D44926B" w14:textId="61AACD8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Proiectul propune măsuri clare referitoare la respectarea </w:t>
            </w:r>
            <w:r>
              <w:rPr>
                <w:rFonts w:ascii="Trebuchet MS" w:hAnsi="Trebuchet MS"/>
                <w:sz w:val="20"/>
                <w:szCs w:val="20"/>
                <w:lang w:val="ro-RO"/>
              </w:rPr>
              <w:t xml:space="preserve">dezvoltării durabilă și </w:t>
            </w:r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principiul DNSH „do </w:t>
            </w:r>
            <w:proofErr w:type="spellStart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not</w:t>
            </w:r>
            <w:proofErr w:type="spellEnd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significant</w:t>
            </w:r>
            <w:proofErr w:type="spellEnd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harm</w:t>
            </w:r>
            <w:proofErr w:type="spellEnd"/>
            <w:r w:rsidRPr="00E314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”</w:t>
            </w:r>
          </w:p>
        </w:tc>
        <w:tc>
          <w:tcPr>
            <w:tcW w:w="1146" w:type="dxa"/>
            <w:shd w:val="clear" w:color="auto" w:fill="DAEEF3" w:themeFill="accent5" w:themeFillTint="33"/>
          </w:tcPr>
          <w:p w14:paraId="6AB1CEF6" w14:textId="63778837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2107FFCB" w14:textId="77777777" w:rsidTr="0046263F">
        <w:tc>
          <w:tcPr>
            <w:tcW w:w="798" w:type="dxa"/>
          </w:tcPr>
          <w:p w14:paraId="1DE18F2E" w14:textId="472E1A42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713EAAA7" w14:textId="4EB2373C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0C25CBCC" w14:textId="68107874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</w:tr>
      <w:tr w:rsidR="00FB64DB" w:rsidRPr="00DF042C" w14:paraId="16179CB6" w14:textId="77777777" w:rsidTr="0046263F">
        <w:tc>
          <w:tcPr>
            <w:tcW w:w="798" w:type="dxa"/>
          </w:tcPr>
          <w:p w14:paraId="17428F8C" w14:textId="14335826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6F89A1DB" w14:textId="10C976C2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0E135103" w14:textId="1BDDB8DC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2139C219" w14:textId="77777777" w:rsidTr="0046263F">
        <w:tc>
          <w:tcPr>
            <w:tcW w:w="9214" w:type="dxa"/>
            <w:gridSpan w:val="2"/>
            <w:shd w:val="clear" w:color="auto" w:fill="B6DDE8" w:themeFill="accent5" w:themeFillTint="66"/>
          </w:tcPr>
          <w:p w14:paraId="1206ED63" w14:textId="37BB673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 w:rsidRPr="0007352E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Cap. 4 - Indicatori</w:t>
            </w:r>
          </w:p>
        </w:tc>
        <w:tc>
          <w:tcPr>
            <w:tcW w:w="1146" w:type="dxa"/>
            <w:shd w:val="clear" w:color="auto" w:fill="B6DDE8" w:themeFill="accent5" w:themeFillTint="66"/>
          </w:tcPr>
          <w:p w14:paraId="2ECD9E2C" w14:textId="76DBD2F2" w:rsidR="00FB64DB" w:rsidRPr="00E12980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12980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</w:tr>
      <w:tr w:rsidR="00FB64DB" w:rsidRPr="00DF042C" w14:paraId="300F6DF4" w14:textId="77777777" w:rsidTr="0046263F">
        <w:tc>
          <w:tcPr>
            <w:tcW w:w="798" w:type="dxa"/>
          </w:tcPr>
          <w:p w14:paraId="3FD7F0D4" w14:textId="719A0DEA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4.1.</w:t>
            </w:r>
          </w:p>
        </w:tc>
        <w:tc>
          <w:tcPr>
            <w:tcW w:w="8416" w:type="dxa"/>
          </w:tcPr>
          <w:p w14:paraId="5A3ED440" w14:textId="6002664E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Indicatorii sunt clari și realizabili și în conformitate cu proiectul</w:t>
            </w:r>
          </w:p>
        </w:tc>
        <w:tc>
          <w:tcPr>
            <w:tcW w:w="1146" w:type="dxa"/>
          </w:tcPr>
          <w:p w14:paraId="37616FEB" w14:textId="5DEB0B7E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FB64DB" w:rsidRPr="00DF042C" w14:paraId="1DA436C1" w14:textId="77777777" w:rsidTr="0046263F">
        <w:tc>
          <w:tcPr>
            <w:tcW w:w="798" w:type="dxa"/>
          </w:tcPr>
          <w:p w14:paraId="5AF9EC7A" w14:textId="2933FB6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a.</w:t>
            </w:r>
          </w:p>
        </w:tc>
        <w:tc>
          <w:tcPr>
            <w:tcW w:w="8416" w:type="dxa"/>
          </w:tcPr>
          <w:p w14:paraId="40F1DF0F" w14:textId="7880AFA3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Da</w:t>
            </w:r>
          </w:p>
        </w:tc>
        <w:tc>
          <w:tcPr>
            <w:tcW w:w="1146" w:type="dxa"/>
          </w:tcPr>
          <w:p w14:paraId="1A071B04" w14:textId="47772EA5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</w:tr>
      <w:tr w:rsidR="00FB64DB" w:rsidRPr="00DF042C" w14:paraId="70554BA8" w14:textId="77777777" w:rsidTr="0046263F">
        <w:tc>
          <w:tcPr>
            <w:tcW w:w="798" w:type="dxa"/>
          </w:tcPr>
          <w:p w14:paraId="30BD0F56" w14:textId="7C3132E0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b.</w:t>
            </w:r>
          </w:p>
        </w:tc>
        <w:tc>
          <w:tcPr>
            <w:tcW w:w="8416" w:type="dxa"/>
          </w:tcPr>
          <w:p w14:paraId="600229C9" w14:textId="314E869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Nu</w:t>
            </w:r>
          </w:p>
        </w:tc>
        <w:tc>
          <w:tcPr>
            <w:tcW w:w="1146" w:type="dxa"/>
          </w:tcPr>
          <w:p w14:paraId="4E09FDAA" w14:textId="2C8E1D02" w:rsidR="00FB64DB" w:rsidRPr="00DF042C" w:rsidRDefault="00FB64DB" w:rsidP="00FB64DB">
            <w:pPr>
              <w:spacing w:line="288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  <w:t>0</w:t>
            </w:r>
          </w:p>
        </w:tc>
      </w:tr>
      <w:tr w:rsidR="00FB64DB" w:rsidRPr="00DF042C" w14:paraId="7B70AE8A" w14:textId="77777777" w:rsidTr="0046263F">
        <w:tc>
          <w:tcPr>
            <w:tcW w:w="798" w:type="dxa"/>
          </w:tcPr>
          <w:p w14:paraId="4D123EAC" w14:textId="77777777" w:rsidR="00FB64DB" w:rsidRPr="00DF042C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8416" w:type="dxa"/>
            <w:shd w:val="clear" w:color="auto" w:fill="31849B" w:themeFill="accent5" w:themeFillShade="BF"/>
          </w:tcPr>
          <w:p w14:paraId="4FFB23ED" w14:textId="77777777" w:rsidR="00FB64DB" w:rsidRPr="00303D73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 w:rsidRPr="00303D73"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146" w:type="dxa"/>
            <w:shd w:val="clear" w:color="auto" w:fill="31849B" w:themeFill="accent5" w:themeFillShade="BF"/>
          </w:tcPr>
          <w:p w14:paraId="709E13F6" w14:textId="77777777" w:rsidR="00FB64DB" w:rsidRPr="00303D73" w:rsidRDefault="00FB64DB" w:rsidP="00FB64DB">
            <w:pPr>
              <w:spacing w:line="288" w:lineRule="auto"/>
              <w:jc w:val="both"/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FFFFFF" w:themeColor="background1"/>
                <w:sz w:val="20"/>
                <w:szCs w:val="20"/>
                <w:lang w:val="ro-RO" w:eastAsia="ro-RO"/>
              </w:rPr>
              <w:t>100</w:t>
            </w:r>
          </w:p>
        </w:tc>
      </w:tr>
    </w:tbl>
    <w:p w14:paraId="6C3DE1BF" w14:textId="1D0A5985" w:rsidR="003E3DAB" w:rsidRDefault="003E3DAB" w:rsidP="00F474E5">
      <w:pPr>
        <w:spacing w:before="120" w:after="120" w:line="240" w:lineRule="auto"/>
        <w:jc w:val="both"/>
        <w:rPr>
          <w:rFonts w:cs="Arial"/>
          <w:lang w:val="ro-RO"/>
        </w:rPr>
      </w:pPr>
    </w:p>
    <w:p w14:paraId="148E6258" w14:textId="2922C840" w:rsidR="005663E5" w:rsidRDefault="00F7242F" w:rsidP="00F474E5">
      <w:pPr>
        <w:spacing w:before="120" w:after="120" w:line="240" w:lineRule="auto"/>
        <w:jc w:val="both"/>
        <w:rPr>
          <w:rFonts w:cs="Arial"/>
          <w:lang w:val="ro-RO"/>
        </w:rPr>
      </w:pPr>
      <w:r>
        <w:rPr>
          <w:rFonts w:cs="Arial"/>
          <w:lang w:val="ro-RO"/>
        </w:rPr>
        <w:t>Evaluator:</w:t>
      </w:r>
    </w:p>
    <w:p w14:paraId="2E982AD7" w14:textId="77777777" w:rsidR="005663E5" w:rsidRPr="00E34897" w:rsidRDefault="005663E5" w:rsidP="00F474E5">
      <w:pPr>
        <w:spacing w:before="120" w:after="120" w:line="240" w:lineRule="auto"/>
        <w:jc w:val="both"/>
        <w:rPr>
          <w:rFonts w:cs="Arial"/>
          <w:lang w:val="ro-RO"/>
        </w:rPr>
      </w:pPr>
    </w:p>
    <w:sectPr w:rsidR="005663E5" w:rsidRPr="00E34897" w:rsidSect="006F45FE">
      <w:headerReference w:type="default" r:id="rId8"/>
      <w:footerReference w:type="default" r:id="rId9"/>
      <w:pgSz w:w="11907" w:h="16839" w:code="9"/>
      <w:pgMar w:top="2713" w:right="1440" w:bottom="709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6537" w14:textId="77777777" w:rsidR="00977660" w:rsidRDefault="00977660" w:rsidP="002164BC">
      <w:pPr>
        <w:spacing w:after="0" w:line="240" w:lineRule="auto"/>
      </w:pPr>
      <w:r>
        <w:separator/>
      </w:r>
    </w:p>
  </w:endnote>
  <w:endnote w:type="continuationSeparator" w:id="0">
    <w:p w14:paraId="30F662F6" w14:textId="77777777" w:rsidR="00977660" w:rsidRDefault="00977660" w:rsidP="0021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664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8F12E7" w14:textId="77777777" w:rsidR="00E1429F" w:rsidRDefault="00E1429F">
            <w:pPr>
              <w:pStyle w:val="Subsol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66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166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D504D4" w14:textId="77777777" w:rsidR="00E1429F" w:rsidRDefault="00E1429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8680" w14:textId="77777777" w:rsidR="00977660" w:rsidRDefault="00977660" w:rsidP="002164BC">
      <w:pPr>
        <w:spacing w:after="0" w:line="240" w:lineRule="auto"/>
      </w:pPr>
      <w:r>
        <w:separator/>
      </w:r>
    </w:p>
  </w:footnote>
  <w:footnote w:type="continuationSeparator" w:id="0">
    <w:p w14:paraId="4E9B3549" w14:textId="77777777" w:rsidR="00977660" w:rsidRDefault="00977660" w:rsidP="0021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1BD6" w14:textId="7DD098A4" w:rsidR="00E1429F" w:rsidRDefault="006F45FE">
    <w:pPr>
      <w:pStyle w:val="Ante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7CCCFB" wp14:editId="61113A5B">
          <wp:simplePos x="0" y="0"/>
          <wp:positionH relativeFrom="column">
            <wp:posOffset>-939165</wp:posOffset>
          </wp:positionH>
          <wp:positionV relativeFrom="paragraph">
            <wp:posOffset>45720</wp:posOffset>
          </wp:positionV>
          <wp:extent cx="7480300" cy="878205"/>
          <wp:effectExtent l="0" t="0" r="6350" b="0"/>
          <wp:wrapSquare wrapText="bothSides"/>
          <wp:docPr id="15" name="I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3B18"/>
    <w:multiLevelType w:val="hybridMultilevel"/>
    <w:tmpl w:val="4DCAC70A"/>
    <w:lvl w:ilvl="0" w:tplc="E0E06CC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39A8"/>
    <w:multiLevelType w:val="hybridMultilevel"/>
    <w:tmpl w:val="962208D4"/>
    <w:lvl w:ilvl="0" w:tplc="CDB8C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30761"/>
    <w:multiLevelType w:val="hybridMultilevel"/>
    <w:tmpl w:val="0EE4B5F0"/>
    <w:lvl w:ilvl="0" w:tplc="C680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23129">
    <w:abstractNumId w:val="8"/>
  </w:num>
  <w:num w:numId="2" w16cid:durableId="2145653191">
    <w:abstractNumId w:val="3"/>
  </w:num>
  <w:num w:numId="3" w16cid:durableId="214894194">
    <w:abstractNumId w:val="9"/>
  </w:num>
  <w:num w:numId="4" w16cid:durableId="1035157549">
    <w:abstractNumId w:val="5"/>
  </w:num>
  <w:num w:numId="5" w16cid:durableId="595017585">
    <w:abstractNumId w:val="2"/>
  </w:num>
  <w:num w:numId="6" w16cid:durableId="748356532">
    <w:abstractNumId w:val="7"/>
  </w:num>
  <w:num w:numId="7" w16cid:durableId="1208026726">
    <w:abstractNumId w:val="6"/>
  </w:num>
  <w:num w:numId="8" w16cid:durableId="159807387">
    <w:abstractNumId w:val="0"/>
  </w:num>
  <w:num w:numId="9" w16cid:durableId="543714436">
    <w:abstractNumId w:val="11"/>
  </w:num>
  <w:num w:numId="10" w16cid:durableId="1746877765">
    <w:abstractNumId w:val="10"/>
  </w:num>
  <w:num w:numId="11" w16cid:durableId="274869468">
    <w:abstractNumId w:val="4"/>
  </w:num>
  <w:num w:numId="12" w16cid:durableId="2015768179">
    <w:abstractNumId w:val="1"/>
  </w:num>
  <w:num w:numId="13" w16cid:durableId="777260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94"/>
    <w:rsid w:val="00000BDF"/>
    <w:rsid w:val="0000194E"/>
    <w:rsid w:val="0000354D"/>
    <w:rsid w:val="00006C9E"/>
    <w:rsid w:val="000128F7"/>
    <w:rsid w:val="00012CE3"/>
    <w:rsid w:val="000152CD"/>
    <w:rsid w:val="0001769A"/>
    <w:rsid w:val="000271E7"/>
    <w:rsid w:val="0003000F"/>
    <w:rsid w:val="000319AC"/>
    <w:rsid w:val="00033A6A"/>
    <w:rsid w:val="00042EEC"/>
    <w:rsid w:val="0004463A"/>
    <w:rsid w:val="00044964"/>
    <w:rsid w:val="00045687"/>
    <w:rsid w:val="00045B23"/>
    <w:rsid w:val="00051869"/>
    <w:rsid w:val="0005721B"/>
    <w:rsid w:val="00067929"/>
    <w:rsid w:val="000707C8"/>
    <w:rsid w:val="00070982"/>
    <w:rsid w:val="0007352E"/>
    <w:rsid w:val="00073DD2"/>
    <w:rsid w:val="00074495"/>
    <w:rsid w:val="00093C69"/>
    <w:rsid w:val="000A3F6C"/>
    <w:rsid w:val="000A5CAC"/>
    <w:rsid w:val="000B61FE"/>
    <w:rsid w:val="000B7864"/>
    <w:rsid w:val="000C1F44"/>
    <w:rsid w:val="000C3D9C"/>
    <w:rsid w:val="000C7FE9"/>
    <w:rsid w:val="000D1073"/>
    <w:rsid w:val="000D60C4"/>
    <w:rsid w:val="000D74B0"/>
    <w:rsid w:val="000E7B70"/>
    <w:rsid w:val="000F20A3"/>
    <w:rsid w:val="000F6279"/>
    <w:rsid w:val="000F7758"/>
    <w:rsid w:val="00103594"/>
    <w:rsid w:val="001060D7"/>
    <w:rsid w:val="0011157B"/>
    <w:rsid w:val="00112A09"/>
    <w:rsid w:val="001136EB"/>
    <w:rsid w:val="001204D2"/>
    <w:rsid w:val="00127135"/>
    <w:rsid w:val="00127F94"/>
    <w:rsid w:val="00130B3F"/>
    <w:rsid w:val="00132D57"/>
    <w:rsid w:val="00132E22"/>
    <w:rsid w:val="00134078"/>
    <w:rsid w:val="00143B36"/>
    <w:rsid w:val="00145283"/>
    <w:rsid w:val="001504D0"/>
    <w:rsid w:val="00154416"/>
    <w:rsid w:val="001610A9"/>
    <w:rsid w:val="00164D73"/>
    <w:rsid w:val="00166CD1"/>
    <w:rsid w:val="00167382"/>
    <w:rsid w:val="0017213C"/>
    <w:rsid w:val="00173ACA"/>
    <w:rsid w:val="00176D46"/>
    <w:rsid w:val="00177609"/>
    <w:rsid w:val="001830E3"/>
    <w:rsid w:val="001831D7"/>
    <w:rsid w:val="0019037A"/>
    <w:rsid w:val="001A01C3"/>
    <w:rsid w:val="001A27D7"/>
    <w:rsid w:val="001A6064"/>
    <w:rsid w:val="001B3062"/>
    <w:rsid w:val="001B5441"/>
    <w:rsid w:val="001B73F4"/>
    <w:rsid w:val="001C1EBD"/>
    <w:rsid w:val="001D3C71"/>
    <w:rsid w:val="001D7946"/>
    <w:rsid w:val="001E00E3"/>
    <w:rsid w:val="001E0967"/>
    <w:rsid w:val="001E176E"/>
    <w:rsid w:val="001E223A"/>
    <w:rsid w:val="001E31CD"/>
    <w:rsid w:val="001F1036"/>
    <w:rsid w:val="001F4DEF"/>
    <w:rsid w:val="00201220"/>
    <w:rsid w:val="00207D09"/>
    <w:rsid w:val="00210608"/>
    <w:rsid w:val="002164BC"/>
    <w:rsid w:val="002263CD"/>
    <w:rsid w:val="00234FCE"/>
    <w:rsid w:val="0023535A"/>
    <w:rsid w:val="0023726C"/>
    <w:rsid w:val="002418C2"/>
    <w:rsid w:val="00243D07"/>
    <w:rsid w:val="00246CC4"/>
    <w:rsid w:val="002517E4"/>
    <w:rsid w:val="00252688"/>
    <w:rsid w:val="002562E2"/>
    <w:rsid w:val="0026035C"/>
    <w:rsid w:val="00265715"/>
    <w:rsid w:val="00266461"/>
    <w:rsid w:val="0026675C"/>
    <w:rsid w:val="00266D96"/>
    <w:rsid w:val="002723BB"/>
    <w:rsid w:val="00281A1A"/>
    <w:rsid w:val="002841E2"/>
    <w:rsid w:val="002948B1"/>
    <w:rsid w:val="00295EAB"/>
    <w:rsid w:val="002A79F0"/>
    <w:rsid w:val="002B2AA5"/>
    <w:rsid w:val="002C16A7"/>
    <w:rsid w:val="002C416E"/>
    <w:rsid w:val="002C7765"/>
    <w:rsid w:val="002D2E6A"/>
    <w:rsid w:val="002D3219"/>
    <w:rsid w:val="002D6EE1"/>
    <w:rsid w:val="002E1734"/>
    <w:rsid w:val="002E4CEF"/>
    <w:rsid w:val="002F2410"/>
    <w:rsid w:val="002F30CB"/>
    <w:rsid w:val="002F603D"/>
    <w:rsid w:val="002F6A36"/>
    <w:rsid w:val="003039BB"/>
    <w:rsid w:val="00303D73"/>
    <w:rsid w:val="00304B9B"/>
    <w:rsid w:val="0031616C"/>
    <w:rsid w:val="0032018D"/>
    <w:rsid w:val="00324D86"/>
    <w:rsid w:val="00326DA9"/>
    <w:rsid w:val="0032739E"/>
    <w:rsid w:val="00332B80"/>
    <w:rsid w:val="00342BF5"/>
    <w:rsid w:val="00346AD9"/>
    <w:rsid w:val="00347012"/>
    <w:rsid w:val="0035259B"/>
    <w:rsid w:val="00352E9F"/>
    <w:rsid w:val="003550A6"/>
    <w:rsid w:val="00370366"/>
    <w:rsid w:val="003716A9"/>
    <w:rsid w:val="003740DD"/>
    <w:rsid w:val="003767E2"/>
    <w:rsid w:val="00380337"/>
    <w:rsid w:val="003834BA"/>
    <w:rsid w:val="00386E89"/>
    <w:rsid w:val="00393ED2"/>
    <w:rsid w:val="00395E0E"/>
    <w:rsid w:val="003A0D91"/>
    <w:rsid w:val="003A2509"/>
    <w:rsid w:val="003A2788"/>
    <w:rsid w:val="003A6565"/>
    <w:rsid w:val="003B374C"/>
    <w:rsid w:val="003B4525"/>
    <w:rsid w:val="003B54B6"/>
    <w:rsid w:val="003B54BD"/>
    <w:rsid w:val="003B7F4A"/>
    <w:rsid w:val="003C0AF8"/>
    <w:rsid w:val="003C7F21"/>
    <w:rsid w:val="003D4817"/>
    <w:rsid w:val="003D4F48"/>
    <w:rsid w:val="003D59D6"/>
    <w:rsid w:val="003D5C92"/>
    <w:rsid w:val="003D5E19"/>
    <w:rsid w:val="003E109A"/>
    <w:rsid w:val="003E1194"/>
    <w:rsid w:val="003E3DAB"/>
    <w:rsid w:val="003F7868"/>
    <w:rsid w:val="003F7A86"/>
    <w:rsid w:val="00405D3E"/>
    <w:rsid w:val="00414BB5"/>
    <w:rsid w:val="00425F59"/>
    <w:rsid w:val="00426B97"/>
    <w:rsid w:val="004372DA"/>
    <w:rsid w:val="00450AC7"/>
    <w:rsid w:val="00451AEB"/>
    <w:rsid w:val="00454128"/>
    <w:rsid w:val="00455748"/>
    <w:rsid w:val="00456432"/>
    <w:rsid w:val="00460D98"/>
    <w:rsid w:val="00461F97"/>
    <w:rsid w:val="0046263F"/>
    <w:rsid w:val="0047634A"/>
    <w:rsid w:val="004802BA"/>
    <w:rsid w:val="00480B65"/>
    <w:rsid w:val="004873B1"/>
    <w:rsid w:val="0049124E"/>
    <w:rsid w:val="004912A7"/>
    <w:rsid w:val="004A4BC5"/>
    <w:rsid w:val="004A57FD"/>
    <w:rsid w:val="004B1DED"/>
    <w:rsid w:val="004B3728"/>
    <w:rsid w:val="004B5ED0"/>
    <w:rsid w:val="004C034F"/>
    <w:rsid w:val="004D06CB"/>
    <w:rsid w:val="004D4CCB"/>
    <w:rsid w:val="004D78A0"/>
    <w:rsid w:val="004E22B6"/>
    <w:rsid w:val="004E2EC2"/>
    <w:rsid w:val="004E3399"/>
    <w:rsid w:val="004E42AA"/>
    <w:rsid w:val="004E4E52"/>
    <w:rsid w:val="004E56A5"/>
    <w:rsid w:val="004E7940"/>
    <w:rsid w:val="004F134E"/>
    <w:rsid w:val="004F265A"/>
    <w:rsid w:val="004F3C64"/>
    <w:rsid w:val="004F42E8"/>
    <w:rsid w:val="004F7451"/>
    <w:rsid w:val="00503005"/>
    <w:rsid w:val="00505C09"/>
    <w:rsid w:val="005158CA"/>
    <w:rsid w:val="00515D60"/>
    <w:rsid w:val="00521C29"/>
    <w:rsid w:val="0052234E"/>
    <w:rsid w:val="00524310"/>
    <w:rsid w:val="00525308"/>
    <w:rsid w:val="00526F90"/>
    <w:rsid w:val="00530804"/>
    <w:rsid w:val="00532DA3"/>
    <w:rsid w:val="00540111"/>
    <w:rsid w:val="00544EC5"/>
    <w:rsid w:val="0055440C"/>
    <w:rsid w:val="00554ADE"/>
    <w:rsid w:val="00563AF8"/>
    <w:rsid w:val="0056416B"/>
    <w:rsid w:val="005646B1"/>
    <w:rsid w:val="00565100"/>
    <w:rsid w:val="005663E5"/>
    <w:rsid w:val="005673B6"/>
    <w:rsid w:val="0057164E"/>
    <w:rsid w:val="00572377"/>
    <w:rsid w:val="005725E4"/>
    <w:rsid w:val="005829AE"/>
    <w:rsid w:val="00586A89"/>
    <w:rsid w:val="00592DB7"/>
    <w:rsid w:val="005A2A3C"/>
    <w:rsid w:val="005C093C"/>
    <w:rsid w:val="005C22C2"/>
    <w:rsid w:val="005C476E"/>
    <w:rsid w:val="005C497D"/>
    <w:rsid w:val="005C4BA2"/>
    <w:rsid w:val="005C585C"/>
    <w:rsid w:val="005C76D3"/>
    <w:rsid w:val="005D4B00"/>
    <w:rsid w:val="005D53C9"/>
    <w:rsid w:val="005E23CB"/>
    <w:rsid w:val="005E789D"/>
    <w:rsid w:val="005F52A3"/>
    <w:rsid w:val="005F5814"/>
    <w:rsid w:val="006073F0"/>
    <w:rsid w:val="00610931"/>
    <w:rsid w:val="00612F6D"/>
    <w:rsid w:val="0061327E"/>
    <w:rsid w:val="00617CC8"/>
    <w:rsid w:val="006210B3"/>
    <w:rsid w:val="006221D2"/>
    <w:rsid w:val="00626F0F"/>
    <w:rsid w:val="0063741F"/>
    <w:rsid w:val="006377B1"/>
    <w:rsid w:val="00651385"/>
    <w:rsid w:val="0065333A"/>
    <w:rsid w:val="00653744"/>
    <w:rsid w:val="00653DE3"/>
    <w:rsid w:val="00682D5F"/>
    <w:rsid w:val="006870EF"/>
    <w:rsid w:val="006C3A1E"/>
    <w:rsid w:val="006C67FE"/>
    <w:rsid w:val="006C77FA"/>
    <w:rsid w:val="006D3CD8"/>
    <w:rsid w:val="006D3D67"/>
    <w:rsid w:val="006D5074"/>
    <w:rsid w:val="006D652F"/>
    <w:rsid w:val="006E040C"/>
    <w:rsid w:val="006E7CBC"/>
    <w:rsid w:val="006F0272"/>
    <w:rsid w:val="006F16E8"/>
    <w:rsid w:val="006F3596"/>
    <w:rsid w:val="006F45FE"/>
    <w:rsid w:val="006F4EC9"/>
    <w:rsid w:val="006F7DA9"/>
    <w:rsid w:val="006F7FDE"/>
    <w:rsid w:val="007011E7"/>
    <w:rsid w:val="00704F45"/>
    <w:rsid w:val="007076C2"/>
    <w:rsid w:val="00710EC1"/>
    <w:rsid w:val="00712F18"/>
    <w:rsid w:val="00714371"/>
    <w:rsid w:val="00715E6E"/>
    <w:rsid w:val="0072208B"/>
    <w:rsid w:val="00722A33"/>
    <w:rsid w:val="00723D96"/>
    <w:rsid w:val="007247EB"/>
    <w:rsid w:val="00725CCD"/>
    <w:rsid w:val="00734862"/>
    <w:rsid w:val="00737EDB"/>
    <w:rsid w:val="007426C2"/>
    <w:rsid w:val="007462FD"/>
    <w:rsid w:val="00752FA9"/>
    <w:rsid w:val="00755560"/>
    <w:rsid w:val="00756B87"/>
    <w:rsid w:val="00757828"/>
    <w:rsid w:val="007603E6"/>
    <w:rsid w:val="00762ED2"/>
    <w:rsid w:val="00764521"/>
    <w:rsid w:val="00764EB4"/>
    <w:rsid w:val="007652C8"/>
    <w:rsid w:val="00770612"/>
    <w:rsid w:val="00772033"/>
    <w:rsid w:val="00774DF1"/>
    <w:rsid w:val="00776670"/>
    <w:rsid w:val="0077740F"/>
    <w:rsid w:val="00783ADA"/>
    <w:rsid w:val="00795391"/>
    <w:rsid w:val="007A1802"/>
    <w:rsid w:val="007A193A"/>
    <w:rsid w:val="007A38A5"/>
    <w:rsid w:val="007A3EEE"/>
    <w:rsid w:val="007A5E98"/>
    <w:rsid w:val="007A79DB"/>
    <w:rsid w:val="007B2B2A"/>
    <w:rsid w:val="007B2E5F"/>
    <w:rsid w:val="007C01B8"/>
    <w:rsid w:val="007C4B20"/>
    <w:rsid w:val="007D4351"/>
    <w:rsid w:val="007D556E"/>
    <w:rsid w:val="007D6E80"/>
    <w:rsid w:val="007E7262"/>
    <w:rsid w:val="007F1919"/>
    <w:rsid w:val="007F4117"/>
    <w:rsid w:val="008021EC"/>
    <w:rsid w:val="00804458"/>
    <w:rsid w:val="00817F61"/>
    <w:rsid w:val="008205FE"/>
    <w:rsid w:val="00822D39"/>
    <w:rsid w:val="00830AE1"/>
    <w:rsid w:val="0083243A"/>
    <w:rsid w:val="00832942"/>
    <w:rsid w:val="00832C6F"/>
    <w:rsid w:val="008340F4"/>
    <w:rsid w:val="00836766"/>
    <w:rsid w:val="00841B76"/>
    <w:rsid w:val="008439C5"/>
    <w:rsid w:val="00847606"/>
    <w:rsid w:val="00862206"/>
    <w:rsid w:val="00862F23"/>
    <w:rsid w:val="00863EAB"/>
    <w:rsid w:val="00867B7E"/>
    <w:rsid w:val="00872845"/>
    <w:rsid w:val="00875A79"/>
    <w:rsid w:val="008802C1"/>
    <w:rsid w:val="0088237D"/>
    <w:rsid w:val="00882B0B"/>
    <w:rsid w:val="008873EA"/>
    <w:rsid w:val="008879E6"/>
    <w:rsid w:val="00892B94"/>
    <w:rsid w:val="008939EF"/>
    <w:rsid w:val="00894D30"/>
    <w:rsid w:val="00895741"/>
    <w:rsid w:val="008A307B"/>
    <w:rsid w:val="008B44F8"/>
    <w:rsid w:val="008B6C68"/>
    <w:rsid w:val="008C0600"/>
    <w:rsid w:val="008C4437"/>
    <w:rsid w:val="008D06A8"/>
    <w:rsid w:val="008D1A85"/>
    <w:rsid w:val="008D2B8A"/>
    <w:rsid w:val="008D4B55"/>
    <w:rsid w:val="008D56F6"/>
    <w:rsid w:val="008D7B10"/>
    <w:rsid w:val="008E12CD"/>
    <w:rsid w:val="008F0CF2"/>
    <w:rsid w:val="008F0DDC"/>
    <w:rsid w:val="00904056"/>
    <w:rsid w:val="009040DC"/>
    <w:rsid w:val="00906FFE"/>
    <w:rsid w:val="00913651"/>
    <w:rsid w:val="00914F78"/>
    <w:rsid w:val="00923362"/>
    <w:rsid w:val="009242C5"/>
    <w:rsid w:val="00924634"/>
    <w:rsid w:val="00925CF8"/>
    <w:rsid w:val="00927EC8"/>
    <w:rsid w:val="00944C70"/>
    <w:rsid w:val="00946C48"/>
    <w:rsid w:val="009479BD"/>
    <w:rsid w:val="00951C0F"/>
    <w:rsid w:val="009528E3"/>
    <w:rsid w:val="00953D90"/>
    <w:rsid w:val="00953EDD"/>
    <w:rsid w:val="009574DD"/>
    <w:rsid w:val="009612E2"/>
    <w:rsid w:val="00963B0D"/>
    <w:rsid w:val="0096741B"/>
    <w:rsid w:val="00967AA1"/>
    <w:rsid w:val="0097175A"/>
    <w:rsid w:val="009744AB"/>
    <w:rsid w:val="00977660"/>
    <w:rsid w:val="00981765"/>
    <w:rsid w:val="00981EDC"/>
    <w:rsid w:val="00986371"/>
    <w:rsid w:val="00991E92"/>
    <w:rsid w:val="00993526"/>
    <w:rsid w:val="009964B5"/>
    <w:rsid w:val="009A53CD"/>
    <w:rsid w:val="009C0CE7"/>
    <w:rsid w:val="009C301F"/>
    <w:rsid w:val="009C6DDF"/>
    <w:rsid w:val="009D0590"/>
    <w:rsid w:val="009D1B20"/>
    <w:rsid w:val="009D552B"/>
    <w:rsid w:val="009E4537"/>
    <w:rsid w:val="009E45B1"/>
    <w:rsid w:val="009E65A7"/>
    <w:rsid w:val="009E68A5"/>
    <w:rsid w:val="009F1664"/>
    <w:rsid w:val="009F48B7"/>
    <w:rsid w:val="009F65E0"/>
    <w:rsid w:val="009F6D7B"/>
    <w:rsid w:val="00A11AC8"/>
    <w:rsid w:val="00A14C3A"/>
    <w:rsid w:val="00A1699A"/>
    <w:rsid w:val="00A20241"/>
    <w:rsid w:val="00A24283"/>
    <w:rsid w:val="00A340DB"/>
    <w:rsid w:val="00A346F7"/>
    <w:rsid w:val="00A41A60"/>
    <w:rsid w:val="00A430CE"/>
    <w:rsid w:val="00A510C5"/>
    <w:rsid w:val="00A568F0"/>
    <w:rsid w:val="00A56F81"/>
    <w:rsid w:val="00A611E7"/>
    <w:rsid w:val="00A6165A"/>
    <w:rsid w:val="00A62785"/>
    <w:rsid w:val="00A640A1"/>
    <w:rsid w:val="00A64402"/>
    <w:rsid w:val="00A708A8"/>
    <w:rsid w:val="00A71A78"/>
    <w:rsid w:val="00A72957"/>
    <w:rsid w:val="00A75E3B"/>
    <w:rsid w:val="00A77E01"/>
    <w:rsid w:val="00A83A32"/>
    <w:rsid w:val="00A86FE8"/>
    <w:rsid w:val="00A97F8C"/>
    <w:rsid w:val="00AA3C29"/>
    <w:rsid w:val="00AA6D6E"/>
    <w:rsid w:val="00AB7D03"/>
    <w:rsid w:val="00AC0AF8"/>
    <w:rsid w:val="00AC0F50"/>
    <w:rsid w:val="00AC2355"/>
    <w:rsid w:val="00AC7107"/>
    <w:rsid w:val="00AC7D98"/>
    <w:rsid w:val="00AD2213"/>
    <w:rsid w:val="00AD3BF4"/>
    <w:rsid w:val="00AE433D"/>
    <w:rsid w:val="00AF19C9"/>
    <w:rsid w:val="00AF35B2"/>
    <w:rsid w:val="00AF473A"/>
    <w:rsid w:val="00AF4CF0"/>
    <w:rsid w:val="00AF553F"/>
    <w:rsid w:val="00AF7541"/>
    <w:rsid w:val="00B101A9"/>
    <w:rsid w:val="00B13359"/>
    <w:rsid w:val="00B17EEA"/>
    <w:rsid w:val="00B23B2E"/>
    <w:rsid w:val="00B30413"/>
    <w:rsid w:val="00B326FD"/>
    <w:rsid w:val="00B33844"/>
    <w:rsid w:val="00B34209"/>
    <w:rsid w:val="00B44D59"/>
    <w:rsid w:val="00B46CA0"/>
    <w:rsid w:val="00B50EFF"/>
    <w:rsid w:val="00B53D32"/>
    <w:rsid w:val="00B53DA4"/>
    <w:rsid w:val="00B549D4"/>
    <w:rsid w:val="00B61990"/>
    <w:rsid w:val="00B7147B"/>
    <w:rsid w:val="00B72439"/>
    <w:rsid w:val="00B761F5"/>
    <w:rsid w:val="00B8069D"/>
    <w:rsid w:val="00B816C6"/>
    <w:rsid w:val="00B83901"/>
    <w:rsid w:val="00B84D56"/>
    <w:rsid w:val="00B85551"/>
    <w:rsid w:val="00B8691E"/>
    <w:rsid w:val="00B87D48"/>
    <w:rsid w:val="00B9694C"/>
    <w:rsid w:val="00BA4437"/>
    <w:rsid w:val="00BB1E56"/>
    <w:rsid w:val="00BB3982"/>
    <w:rsid w:val="00BB57B1"/>
    <w:rsid w:val="00BC12FF"/>
    <w:rsid w:val="00BC4CE1"/>
    <w:rsid w:val="00BC7EC4"/>
    <w:rsid w:val="00BD2AC9"/>
    <w:rsid w:val="00BD7F96"/>
    <w:rsid w:val="00BE38AC"/>
    <w:rsid w:val="00BE580A"/>
    <w:rsid w:val="00BE712D"/>
    <w:rsid w:val="00BE774D"/>
    <w:rsid w:val="00BE7861"/>
    <w:rsid w:val="00BF468D"/>
    <w:rsid w:val="00BF585C"/>
    <w:rsid w:val="00C046D3"/>
    <w:rsid w:val="00C15FD9"/>
    <w:rsid w:val="00C36F12"/>
    <w:rsid w:val="00C36FDD"/>
    <w:rsid w:val="00C418F5"/>
    <w:rsid w:val="00C45B01"/>
    <w:rsid w:val="00C53DB5"/>
    <w:rsid w:val="00C574D4"/>
    <w:rsid w:val="00C64C04"/>
    <w:rsid w:val="00C70EAF"/>
    <w:rsid w:val="00C740F9"/>
    <w:rsid w:val="00C768EC"/>
    <w:rsid w:val="00C80D42"/>
    <w:rsid w:val="00C84CC0"/>
    <w:rsid w:val="00CA55E9"/>
    <w:rsid w:val="00CB0C42"/>
    <w:rsid w:val="00CB117D"/>
    <w:rsid w:val="00CB1BF0"/>
    <w:rsid w:val="00CB3921"/>
    <w:rsid w:val="00CB465F"/>
    <w:rsid w:val="00CC654F"/>
    <w:rsid w:val="00CD30AB"/>
    <w:rsid w:val="00CD539F"/>
    <w:rsid w:val="00CE13FA"/>
    <w:rsid w:val="00CE3226"/>
    <w:rsid w:val="00CF1B49"/>
    <w:rsid w:val="00D03E3C"/>
    <w:rsid w:val="00D11249"/>
    <w:rsid w:val="00D15B02"/>
    <w:rsid w:val="00D17FED"/>
    <w:rsid w:val="00D25F03"/>
    <w:rsid w:val="00D315A9"/>
    <w:rsid w:val="00D31F70"/>
    <w:rsid w:val="00D34D80"/>
    <w:rsid w:val="00D35436"/>
    <w:rsid w:val="00D36914"/>
    <w:rsid w:val="00D44A01"/>
    <w:rsid w:val="00D5422A"/>
    <w:rsid w:val="00D56156"/>
    <w:rsid w:val="00D568D9"/>
    <w:rsid w:val="00D60ACD"/>
    <w:rsid w:val="00D62E39"/>
    <w:rsid w:val="00D62F9F"/>
    <w:rsid w:val="00D63FE2"/>
    <w:rsid w:val="00D65022"/>
    <w:rsid w:val="00D71F3B"/>
    <w:rsid w:val="00D75DC3"/>
    <w:rsid w:val="00D75FB3"/>
    <w:rsid w:val="00D760BC"/>
    <w:rsid w:val="00D77ADB"/>
    <w:rsid w:val="00D80CBD"/>
    <w:rsid w:val="00D81919"/>
    <w:rsid w:val="00D8308F"/>
    <w:rsid w:val="00D8366D"/>
    <w:rsid w:val="00D85DA9"/>
    <w:rsid w:val="00D918DE"/>
    <w:rsid w:val="00D96019"/>
    <w:rsid w:val="00DA0849"/>
    <w:rsid w:val="00DA1E0F"/>
    <w:rsid w:val="00DA35F0"/>
    <w:rsid w:val="00DB1003"/>
    <w:rsid w:val="00DB2575"/>
    <w:rsid w:val="00DB3442"/>
    <w:rsid w:val="00DB36E4"/>
    <w:rsid w:val="00DB37B6"/>
    <w:rsid w:val="00DB4DD0"/>
    <w:rsid w:val="00DC09AE"/>
    <w:rsid w:val="00DC50B1"/>
    <w:rsid w:val="00DD207A"/>
    <w:rsid w:val="00DD3656"/>
    <w:rsid w:val="00DE02AE"/>
    <w:rsid w:val="00DE124C"/>
    <w:rsid w:val="00DE1D4A"/>
    <w:rsid w:val="00DE5BA5"/>
    <w:rsid w:val="00DF042C"/>
    <w:rsid w:val="00DF31F4"/>
    <w:rsid w:val="00E04795"/>
    <w:rsid w:val="00E104FE"/>
    <w:rsid w:val="00E11DAF"/>
    <w:rsid w:val="00E12980"/>
    <w:rsid w:val="00E1429F"/>
    <w:rsid w:val="00E16A0A"/>
    <w:rsid w:val="00E177AF"/>
    <w:rsid w:val="00E17834"/>
    <w:rsid w:val="00E20FEC"/>
    <w:rsid w:val="00E24435"/>
    <w:rsid w:val="00E25253"/>
    <w:rsid w:val="00E26355"/>
    <w:rsid w:val="00E26C2A"/>
    <w:rsid w:val="00E26F08"/>
    <w:rsid w:val="00E27CE9"/>
    <w:rsid w:val="00E3147F"/>
    <w:rsid w:val="00E31C57"/>
    <w:rsid w:val="00E34897"/>
    <w:rsid w:val="00E34D8D"/>
    <w:rsid w:val="00E353BD"/>
    <w:rsid w:val="00E35A1B"/>
    <w:rsid w:val="00E41F2D"/>
    <w:rsid w:val="00E42F06"/>
    <w:rsid w:val="00E43D57"/>
    <w:rsid w:val="00E4532E"/>
    <w:rsid w:val="00E456DE"/>
    <w:rsid w:val="00E4604A"/>
    <w:rsid w:val="00E54B3E"/>
    <w:rsid w:val="00E61367"/>
    <w:rsid w:val="00E62847"/>
    <w:rsid w:val="00E67B5B"/>
    <w:rsid w:val="00E71BD8"/>
    <w:rsid w:val="00E73E5F"/>
    <w:rsid w:val="00E83F30"/>
    <w:rsid w:val="00E83F7F"/>
    <w:rsid w:val="00E84D2D"/>
    <w:rsid w:val="00E92A15"/>
    <w:rsid w:val="00E96068"/>
    <w:rsid w:val="00EA155F"/>
    <w:rsid w:val="00EA21CD"/>
    <w:rsid w:val="00EA3F27"/>
    <w:rsid w:val="00EB13CF"/>
    <w:rsid w:val="00EB2CB7"/>
    <w:rsid w:val="00EB67CC"/>
    <w:rsid w:val="00EC336B"/>
    <w:rsid w:val="00EC3B08"/>
    <w:rsid w:val="00EC6825"/>
    <w:rsid w:val="00ED3CA9"/>
    <w:rsid w:val="00ED4ADF"/>
    <w:rsid w:val="00ED621B"/>
    <w:rsid w:val="00EE2A6E"/>
    <w:rsid w:val="00EE3976"/>
    <w:rsid w:val="00EE7710"/>
    <w:rsid w:val="00EF080E"/>
    <w:rsid w:val="00EF1ED7"/>
    <w:rsid w:val="00EF32D5"/>
    <w:rsid w:val="00EF3A1B"/>
    <w:rsid w:val="00F03678"/>
    <w:rsid w:val="00F11374"/>
    <w:rsid w:val="00F121F4"/>
    <w:rsid w:val="00F15C60"/>
    <w:rsid w:val="00F16AC9"/>
    <w:rsid w:val="00F21497"/>
    <w:rsid w:val="00F30536"/>
    <w:rsid w:val="00F41E90"/>
    <w:rsid w:val="00F4362F"/>
    <w:rsid w:val="00F43DC6"/>
    <w:rsid w:val="00F45E94"/>
    <w:rsid w:val="00F474E5"/>
    <w:rsid w:val="00F50BDA"/>
    <w:rsid w:val="00F5237C"/>
    <w:rsid w:val="00F55C50"/>
    <w:rsid w:val="00F57532"/>
    <w:rsid w:val="00F6036E"/>
    <w:rsid w:val="00F67640"/>
    <w:rsid w:val="00F7242F"/>
    <w:rsid w:val="00F726E6"/>
    <w:rsid w:val="00F81DED"/>
    <w:rsid w:val="00F830EB"/>
    <w:rsid w:val="00FA566C"/>
    <w:rsid w:val="00FA5FD3"/>
    <w:rsid w:val="00FA6E4D"/>
    <w:rsid w:val="00FB64DB"/>
    <w:rsid w:val="00FD00B2"/>
    <w:rsid w:val="00FD1D68"/>
    <w:rsid w:val="00FD4148"/>
    <w:rsid w:val="00FE1324"/>
    <w:rsid w:val="00FE35F6"/>
    <w:rsid w:val="00FE5043"/>
    <w:rsid w:val="00FE65A5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747CCF"/>
  <w15:docId w15:val="{30B4311C-4C3A-4975-A97C-1894348D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E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C046D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046D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046D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046D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046D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46D3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C443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64BC"/>
  </w:style>
  <w:style w:type="paragraph" w:styleId="Subsol">
    <w:name w:val="footer"/>
    <w:basedOn w:val="Normal"/>
    <w:link w:val="SubsolCaracter"/>
    <w:uiPriority w:val="99"/>
    <w:unhideWhenUsed/>
    <w:rsid w:val="00216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64BC"/>
  </w:style>
  <w:style w:type="character" w:styleId="Textsubstituent">
    <w:name w:val="Placeholder Text"/>
    <w:basedOn w:val="Fontdeparagrafimplicit"/>
    <w:uiPriority w:val="99"/>
    <w:semiHidden/>
    <w:rsid w:val="00D81919"/>
    <w:rPr>
      <w:color w:val="808080"/>
    </w:rPr>
  </w:style>
  <w:style w:type="paragraph" w:styleId="Corptext">
    <w:name w:val="Body Text"/>
    <w:basedOn w:val="Normal"/>
    <w:link w:val="CorptextCaracter"/>
    <w:rsid w:val="007076C2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rsid w:val="007076C2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styleId="Textnotdesubsol">
    <w:name w:val="footnote text"/>
    <w:basedOn w:val="Normal"/>
    <w:link w:val="TextnotdesubsolCaracter"/>
    <w:uiPriority w:val="99"/>
    <w:unhideWhenUsed/>
    <w:rsid w:val="00D5422A"/>
    <w:pPr>
      <w:spacing w:after="0" w:line="240" w:lineRule="auto"/>
    </w:pPr>
    <w:rPr>
      <w:sz w:val="24"/>
      <w:szCs w:val="24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D5422A"/>
    <w:rPr>
      <w:sz w:val="24"/>
      <w:szCs w:val="24"/>
    </w:rPr>
  </w:style>
  <w:style w:type="character" w:styleId="Referinnotdesubsol">
    <w:name w:val="footnote reference"/>
    <w:basedOn w:val="Fontdeparagrafimplicit"/>
    <w:uiPriority w:val="99"/>
    <w:unhideWhenUsed/>
    <w:rsid w:val="00D5422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5422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table" w:customStyle="1" w:styleId="Tabelgril1">
    <w:name w:val="Tabel grilă1"/>
    <w:basedOn w:val="TabelNormal"/>
    <w:next w:val="Tabelgril"/>
    <w:uiPriority w:val="59"/>
    <w:rsid w:val="0046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6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F55B2-750C-415C-A105-C079AE43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652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Bogdan Sticlosu</cp:lastModifiedBy>
  <cp:revision>76</cp:revision>
  <cp:lastPrinted>2017-08-10T23:16:00Z</cp:lastPrinted>
  <dcterms:created xsi:type="dcterms:W3CDTF">2022-07-18T15:07:00Z</dcterms:created>
  <dcterms:modified xsi:type="dcterms:W3CDTF">2022-07-19T12:17:00Z</dcterms:modified>
</cp:coreProperties>
</file>